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3C" w:rsidRDefault="00DA55AA">
      <w:pPr>
        <w:pStyle w:val="BodyA"/>
        <w:spacing w:after="0" w:line="240" w:lineRule="auto"/>
        <w:jc w:val="center"/>
      </w:pPr>
      <w:r>
        <w:t>PROCEEDINGS OF THE MOUNTRAIL COUNTY PARK COMMISSION</w:t>
      </w:r>
    </w:p>
    <w:p w:rsidR="00AE1E3C" w:rsidRDefault="00AE1E3C">
      <w:pPr>
        <w:pStyle w:val="BodyA"/>
        <w:spacing w:after="0" w:line="240" w:lineRule="auto"/>
        <w:jc w:val="center"/>
      </w:pPr>
    </w:p>
    <w:p w:rsidR="00AE1E3C" w:rsidRDefault="00DA55AA">
      <w:pPr>
        <w:pStyle w:val="BodyA"/>
        <w:spacing w:after="0" w:line="240" w:lineRule="auto"/>
        <w:jc w:val="center"/>
      </w:pPr>
      <w:r>
        <w:t>May 2, 2019</w:t>
      </w:r>
    </w:p>
    <w:p w:rsidR="00AE1E3C" w:rsidRDefault="00AE1E3C">
      <w:pPr>
        <w:pStyle w:val="BodyA"/>
        <w:spacing w:after="0" w:line="240" w:lineRule="auto"/>
        <w:jc w:val="center"/>
      </w:pPr>
    </w:p>
    <w:p w:rsidR="00AE1E3C" w:rsidRDefault="00DA55AA">
      <w:pPr>
        <w:pStyle w:val="BodyA"/>
        <w:spacing w:after="0" w:line="240" w:lineRule="auto"/>
      </w:pPr>
      <w:r>
        <w:tab/>
        <w:t xml:space="preserve">The Board met in special session on Thursday at 8:30 A.M. with Commissioners Eric Jaeger, Wayne Olson, Daniel Uran, Garry Jacobson, and Arden </w:t>
      </w:r>
      <w:proofErr w:type="spellStart"/>
      <w:r>
        <w:t>Eide</w:t>
      </w:r>
      <w:proofErr w:type="spellEnd"/>
      <w:r>
        <w:t xml:space="preserve"> was present on phone conference.   </w:t>
      </w:r>
    </w:p>
    <w:p w:rsidR="00AE1E3C" w:rsidRDefault="00AE1E3C">
      <w:pPr>
        <w:pStyle w:val="BodyA"/>
        <w:spacing w:after="0" w:line="240" w:lineRule="auto"/>
      </w:pPr>
    </w:p>
    <w:p w:rsidR="00AE1E3C" w:rsidRDefault="00DA55AA">
      <w:pPr>
        <w:pStyle w:val="BodyA"/>
        <w:spacing w:after="0" w:line="240" w:lineRule="auto"/>
      </w:pPr>
      <w:r>
        <w:tab/>
      </w:r>
      <w:r>
        <w:t xml:space="preserve">Also in attendance were Wade Enget, States Attorney and Justin </w:t>
      </w:r>
      <w:proofErr w:type="spellStart"/>
      <w:r>
        <w:t>Ritts</w:t>
      </w:r>
      <w:proofErr w:type="spellEnd"/>
      <w:r>
        <w:t xml:space="preserve"> with Van Hook/</w:t>
      </w:r>
      <w:proofErr w:type="spellStart"/>
      <w:r>
        <w:t>Traynor</w:t>
      </w:r>
      <w:proofErr w:type="spellEnd"/>
      <w:r>
        <w:t xml:space="preserve"> Park.</w:t>
      </w:r>
    </w:p>
    <w:p w:rsidR="00AE1E3C" w:rsidRDefault="00AE1E3C">
      <w:pPr>
        <w:pStyle w:val="BodyA"/>
        <w:spacing w:after="0" w:line="240" w:lineRule="auto"/>
      </w:pPr>
    </w:p>
    <w:p w:rsidR="00AE1E3C" w:rsidRDefault="00DA55AA">
      <w:pPr>
        <w:pStyle w:val="BodyA"/>
        <w:spacing w:after="0" w:line="240" w:lineRule="auto"/>
        <w:ind w:firstLine="720"/>
      </w:pPr>
      <w:r>
        <w:t>Chairman Jaeger called the meeting to order.</w:t>
      </w:r>
    </w:p>
    <w:p w:rsidR="00AE1E3C" w:rsidRDefault="00AE1E3C">
      <w:pPr>
        <w:pStyle w:val="BodyA"/>
        <w:spacing w:after="0" w:line="240" w:lineRule="auto"/>
        <w:ind w:firstLine="720"/>
      </w:pPr>
    </w:p>
    <w:p w:rsidR="00AE1E3C" w:rsidRDefault="00DA55AA">
      <w:pPr>
        <w:pStyle w:val="BodyA"/>
        <w:spacing w:after="0" w:line="240" w:lineRule="auto"/>
        <w:ind w:firstLine="720"/>
      </w:pPr>
      <w:r>
        <w:t>Moved by Comm. Olson, seconded by Comm. Uran, to approve the building permits for a garage and cement patio on L</w:t>
      </w:r>
      <w:r>
        <w:t>ot P5, Block 4 and a mobile home on Lot 5, Block 7.  Upon roll call, all present voted yes.  Motion carried.</w:t>
      </w:r>
    </w:p>
    <w:p w:rsidR="00AE1E3C" w:rsidRDefault="00AE1E3C">
      <w:pPr>
        <w:pStyle w:val="BodyA"/>
        <w:spacing w:after="0" w:line="240" w:lineRule="auto"/>
        <w:ind w:firstLine="720"/>
      </w:pPr>
    </w:p>
    <w:p w:rsidR="00AE1E3C" w:rsidRDefault="00DA55AA">
      <w:pPr>
        <w:pStyle w:val="BodyA"/>
        <w:spacing w:after="0" w:line="240" w:lineRule="auto"/>
        <w:ind w:firstLine="720"/>
      </w:pPr>
      <w:r>
        <w:t>Chairman Jaeger went over the bidding results for the breakwater coming in at around with Engineer Estimates coming in around $279,588.</w:t>
      </w:r>
    </w:p>
    <w:p w:rsidR="00AE1E3C" w:rsidRDefault="00AE1E3C">
      <w:pPr>
        <w:pStyle w:val="BodyA"/>
        <w:spacing w:after="0" w:line="240" w:lineRule="auto"/>
        <w:ind w:firstLine="720"/>
      </w:pPr>
    </w:p>
    <w:p w:rsidR="00AE1E3C" w:rsidRDefault="00DA55AA">
      <w:pPr>
        <w:pStyle w:val="BodyA"/>
        <w:spacing w:after="0" w:line="240" w:lineRule="auto"/>
        <w:ind w:firstLine="720"/>
      </w:pPr>
      <w:r>
        <w:t xml:space="preserve">Michael </w:t>
      </w:r>
      <w:proofErr w:type="spellStart"/>
      <w:r>
        <w:t>G</w:t>
      </w:r>
      <w:r>
        <w:t>unsch</w:t>
      </w:r>
      <w:proofErr w:type="spellEnd"/>
      <w:r>
        <w:t xml:space="preserve"> along with Travis Johnson with Houston Engineering had a phone conversation concerning the breakwater repair in Van Hook Park.  Michael </w:t>
      </w:r>
      <w:proofErr w:type="spellStart"/>
      <w:r>
        <w:t>Gunsch</w:t>
      </w:r>
      <w:proofErr w:type="spellEnd"/>
      <w:r>
        <w:t xml:space="preserve"> stated the water is rising.  </w:t>
      </w:r>
    </w:p>
    <w:p w:rsidR="00AE1E3C" w:rsidRDefault="00AE1E3C">
      <w:pPr>
        <w:pStyle w:val="BodyA"/>
        <w:spacing w:after="0" w:line="240" w:lineRule="auto"/>
        <w:ind w:firstLine="720"/>
      </w:pPr>
    </w:p>
    <w:p w:rsidR="00AE1E3C" w:rsidRDefault="00DA55AA">
      <w:pPr>
        <w:pStyle w:val="BodyA"/>
        <w:spacing w:after="0" w:line="240" w:lineRule="auto"/>
        <w:ind w:firstLine="720"/>
      </w:pPr>
      <w:r>
        <w:t>Moved by Comm. Uran, seconded by Comm. Olson, to approve the notice of award</w:t>
      </w:r>
      <w:r>
        <w:t xml:space="preserve"> bid from Hanson Excavating Engineering for the breakwater project.  Upon roll call, all present voted yes.  Motion carried.</w:t>
      </w:r>
    </w:p>
    <w:p w:rsidR="00AE1E3C" w:rsidRDefault="00AE1E3C">
      <w:pPr>
        <w:pStyle w:val="BodyA"/>
        <w:spacing w:after="0" w:line="240" w:lineRule="auto"/>
        <w:ind w:firstLine="720"/>
      </w:pPr>
    </w:p>
    <w:p w:rsidR="00AE1E3C" w:rsidRDefault="00DA55AA">
      <w:pPr>
        <w:pStyle w:val="BodyA"/>
        <w:spacing w:after="0" w:line="240" w:lineRule="auto"/>
        <w:ind w:firstLine="720"/>
      </w:pPr>
      <w:r>
        <w:t>Moved by Comm. Olson, seconded by Comm. Uran, to authorize the Chairman to sign the notice to proceed and authorization for the Ch</w:t>
      </w:r>
      <w:r>
        <w:t>airman to sign all documents.  Upon roll call, all present voted yes.  Motion carried.</w:t>
      </w:r>
    </w:p>
    <w:p w:rsidR="00AE1E3C" w:rsidRDefault="00AE1E3C">
      <w:pPr>
        <w:pStyle w:val="BodyA"/>
        <w:spacing w:after="0" w:line="240" w:lineRule="auto"/>
        <w:ind w:firstLine="720"/>
      </w:pPr>
    </w:p>
    <w:p w:rsidR="00AE1E3C" w:rsidRDefault="00DA55AA">
      <w:pPr>
        <w:pStyle w:val="BodyA"/>
        <w:spacing w:after="0" w:line="240" w:lineRule="auto"/>
        <w:ind w:firstLine="720"/>
      </w:pPr>
      <w:r>
        <w:t>Chairman Jaeger is questioning the rock pile and wondering if the pit was approved from the Corp.  Hanson Excavating is aware of the approvals with the Corp.  Houston E</w:t>
      </w:r>
      <w:r>
        <w:t xml:space="preserve">ngineering is considering a pre-construction meeting on site or at the pavilion with weather permitting.  Engineer </w:t>
      </w:r>
      <w:proofErr w:type="spellStart"/>
      <w:r>
        <w:t>Gunsch</w:t>
      </w:r>
      <w:proofErr w:type="spellEnd"/>
      <w:r>
        <w:t xml:space="preserve"> stated may need a special meeting to discuss change orders.</w:t>
      </w:r>
    </w:p>
    <w:p w:rsidR="00AE1E3C" w:rsidRDefault="00AE1E3C">
      <w:pPr>
        <w:pStyle w:val="BodyA"/>
        <w:spacing w:after="0" w:line="240" w:lineRule="auto"/>
        <w:ind w:firstLine="720"/>
      </w:pPr>
    </w:p>
    <w:p w:rsidR="00AE1E3C" w:rsidRDefault="00DA55AA">
      <w:pPr>
        <w:pStyle w:val="BodyA"/>
        <w:spacing w:after="0" w:line="240" w:lineRule="auto"/>
        <w:ind w:firstLine="720"/>
      </w:pPr>
      <w:r>
        <w:t>Van Hook North Day Use Area discussion was held and the Corp is stating c</w:t>
      </w:r>
      <w:r>
        <w:t>annot let the Park buy the whole 5.78 acres.  The Corp is requesting an updated survey from the Park with the boundaries.  The Corp is suggesting an amount of $20,000 to be budgeted in the 2020 budget for the purchase of property.  State’s Attorney Enget q</w:t>
      </w:r>
      <w:r>
        <w:t>uestioned whether the board wants straight lines or just encroachments to be surveyed.  The board consented to just survey and pay the Corp to purchase the property.  Discussion was held on the surveying of the bare minimal line or going with the extra18 f</w:t>
      </w:r>
      <w:r>
        <w:t xml:space="preserve">eet.  </w:t>
      </w:r>
    </w:p>
    <w:p w:rsidR="00AE1E3C" w:rsidRDefault="00AE1E3C">
      <w:pPr>
        <w:pStyle w:val="BodyA"/>
        <w:spacing w:after="0" w:line="240" w:lineRule="auto"/>
        <w:ind w:firstLine="720"/>
      </w:pPr>
    </w:p>
    <w:p w:rsidR="00AE1E3C" w:rsidRDefault="00DA55AA">
      <w:pPr>
        <w:pStyle w:val="BodyA"/>
        <w:spacing w:after="0" w:line="240" w:lineRule="auto"/>
        <w:ind w:firstLine="720"/>
      </w:pPr>
      <w:r>
        <w:t xml:space="preserve">Moved by Comm. Jacobson, seconded by Comm. Olson, to approve hiring John </w:t>
      </w:r>
      <w:proofErr w:type="spellStart"/>
      <w:r>
        <w:t>Sauber</w:t>
      </w:r>
      <w:proofErr w:type="spellEnd"/>
      <w:r>
        <w:t xml:space="preserve"> Engineering to survey the park on the Van Hook North Day Use Area to the yellow line which is the 18 feet.  Upon roll call, all present voted yes.  Motion carried.</w:t>
      </w:r>
    </w:p>
    <w:p w:rsidR="00AE1E3C" w:rsidRDefault="00DA55AA">
      <w:pPr>
        <w:pStyle w:val="BodyA"/>
        <w:spacing w:after="0" w:line="240" w:lineRule="auto"/>
      </w:pPr>
      <w:r>
        <w:t xml:space="preserve"> </w:t>
      </w:r>
    </w:p>
    <w:p w:rsidR="00AE1E3C" w:rsidRDefault="00DA55AA">
      <w:pPr>
        <w:pStyle w:val="BodyA"/>
        <w:ind w:firstLine="720"/>
        <w:jc w:val="both"/>
      </w:pPr>
      <w:r>
        <w:t>The Board adjourned at 9:30 A.M. to meet in regular session on Thursday, June 20, 2019 at 9:00 A.M.</w:t>
      </w:r>
    </w:p>
    <w:p w:rsidR="00AE1E3C" w:rsidRPr="00563B76" w:rsidRDefault="00DA55AA">
      <w:pPr>
        <w:pStyle w:val="BodyA"/>
        <w:jc w:val="both"/>
      </w:pPr>
      <w:r>
        <w:tab/>
        <w:t>Accepted and approved this 20th day of June, 2019.</w:t>
      </w:r>
    </w:p>
    <w:p w:rsidR="00AE1E3C" w:rsidRDefault="00DA55AA">
      <w:pPr>
        <w:pStyle w:val="BodyA"/>
        <w:jc w:val="both"/>
        <w:rPr>
          <w:u w:val="single"/>
        </w:rPr>
      </w:pPr>
      <w:r>
        <w:rPr>
          <w:u w:val="single"/>
        </w:rPr>
        <w:tab/>
      </w:r>
      <w:r>
        <w:rPr>
          <w:u w:val="single"/>
        </w:rPr>
        <w:tab/>
      </w:r>
      <w:r>
        <w:rPr>
          <w:u w:val="single"/>
        </w:rPr>
        <w:tab/>
      </w:r>
      <w:r>
        <w:rPr>
          <w:u w:val="single"/>
        </w:rPr>
        <w:tab/>
      </w:r>
      <w:r>
        <w:rPr>
          <w:u w:val="single"/>
        </w:rPr>
        <w:tab/>
      </w:r>
    </w:p>
    <w:p w:rsidR="00AE1E3C" w:rsidRDefault="00DA55AA">
      <w:pPr>
        <w:pStyle w:val="BodyA"/>
        <w:jc w:val="both"/>
        <w:rPr>
          <w:lang w:val="sv-SE"/>
        </w:rPr>
      </w:pPr>
      <w:r>
        <w:rPr>
          <w:lang w:val="sv-SE"/>
        </w:rPr>
        <w:t xml:space="preserve"> Eric Jaeger</w:t>
      </w:r>
    </w:p>
    <w:p w:rsidR="00AE1E3C" w:rsidRDefault="00DA55AA">
      <w:pPr>
        <w:pStyle w:val="BodyA"/>
        <w:jc w:val="both"/>
      </w:pPr>
      <w:r>
        <w:t>Mountrail County Park Commission</w:t>
      </w:r>
    </w:p>
    <w:p w:rsidR="00AE1E3C" w:rsidRDefault="00AE1E3C">
      <w:pPr>
        <w:pStyle w:val="BodyA"/>
        <w:jc w:val="both"/>
      </w:pPr>
    </w:p>
    <w:p w:rsidR="00AE1E3C" w:rsidRDefault="00DA55AA">
      <w:pPr>
        <w:pStyle w:val="BodyA"/>
        <w:jc w:val="both"/>
      </w:pPr>
      <w:r>
        <w:t>ATTEST:</w:t>
      </w:r>
    </w:p>
    <w:p w:rsidR="00AE1E3C" w:rsidRDefault="00AE1E3C">
      <w:pPr>
        <w:pStyle w:val="BodyA"/>
        <w:jc w:val="both"/>
        <w:rPr>
          <w:u w:val="single"/>
        </w:rPr>
      </w:pPr>
    </w:p>
    <w:p w:rsidR="00AE1E3C" w:rsidRDefault="00AE1E3C">
      <w:pPr>
        <w:pStyle w:val="BodyA"/>
        <w:jc w:val="both"/>
        <w:rPr>
          <w:u w:val="single"/>
        </w:rPr>
      </w:pPr>
    </w:p>
    <w:p w:rsidR="00AE1E3C" w:rsidRDefault="00DA55AA">
      <w:pPr>
        <w:pStyle w:val="BodyA"/>
        <w:jc w:val="both"/>
        <w:rPr>
          <w:u w:val="single"/>
        </w:rPr>
      </w:pPr>
      <w:r>
        <w:rPr>
          <w:u w:val="single"/>
        </w:rPr>
        <w:tab/>
      </w:r>
      <w:r>
        <w:rPr>
          <w:u w:val="single"/>
        </w:rPr>
        <w:tab/>
      </w:r>
      <w:r>
        <w:rPr>
          <w:u w:val="single"/>
        </w:rPr>
        <w:tab/>
      </w:r>
      <w:r>
        <w:rPr>
          <w:u w:val="single"/>
        </w:rPr>
        <w:tab/>
      </w:r>
      <w:r>
        <w:rPr>
          <w:u w:val="single"/>
        </w:rPr>
        <w:tab/>
      </w:r>
    </w:p>
    <w:p w:rsidR="00AE1E3C" w:rsidRDefault="00DA55AA">
      <w:pPr>
        <w:pStyle w:val="BodyA"/>
        <w:jc w:val="both"/>
      </w:pPr>
      <w:r>
        <w:t>Stephanie A. Pappa</w:t>
      </w:r>
    </w:p>
    <w:p w:rsidR="00AE1E3C" w:rsidRDefault="00DA55AA">
      <w:pPr>
        <w:pStyle w:val="BodyA"/>
        <w:jc w:val="both"/>
      </w:pPr>
      <w:r>
        <w:t>Mountrail Coun</w:t>
      </w:r>
      <w:r>
        <w:t>ty Auditor</w:t>
      </w:r>
    </w:p>
    <w:sectPr w:rsidR="00AE1E3C" w:rsidSect="00563B76">
      <w:headerReference w:type="default" r:id="rId6"/>
      <w:footerReference w:type="default" r:id="rId7"/>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AA" w:rsidRDefault="00DA55AA">
      <w:r>
        <w:separator/>
      </w:r>
    </w:p>
  </w:endnote>
  <w:endnote w:type="continuationSeparator" w:id="0">
    <w:p w:rsidR="00DA55AA" w:rsidRDefault="00DA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3C" w:rsidRDefault="00AE1E3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AA" w:rsidRDefault="00DA55AA">
      <w:r>
        <w:separator/>
      </w:r>
    </w:p>
  </w:footnote>
  <w:footnote w:type="continuationSeparator" w:id="0">
    <w:p w:rsidR="00DA55AA" w:rsidRDefault="00DA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3C" w:rsidRDefault="00DA55AA">
    <w:pPr>
      <w:pStyle w:val="Header"/>
      <w:tabs>
        <w:tab w:val="clear" w:pos="9360"/>
        <w:tab w:val="right" w:pos="9340"/>
      </w:tabs>
      <w:jc w:val="right"/>
    </w:pPr>
    <w:r>
      <w:t xml:space="preserve">May 2, 2019 Minutes – Page </w:t>
    </w:r>
    <w:r>
      <w:fldChar w:fldCharType="begin"/>
    </w:r>
    <w:r>
      <w:instrText xml:space="preserve"> PAGE </w:instrText>
    </w:r>
    <w:r>
      <w:fldChar w:fldCharType="separate"/>
    </w:r>
    <w:r w:rsidR="00563B7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3C"/>
    <w:rsid w:val="00563B76"/>
    <w:rsid w:val="00AE1E3C"/>
    <w:rsid w:val="00DA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646CA-B3B8-4251-868F-A19A4D1C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2399</Characters>
  <Application>Microsoft Office Word</Application>
  <DocSecurity>0</DocSecurity>
  <Lines>19</Lines>
  <Paragraphs>5</Paragraphs>
  <ScaleCrop>false</ScaleCrop>
  <Company>HP Inc.</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Pappa</cp:lastModifiedBy>
  <cp:revision>2</cp:revision>
  <dcterms:created xsi:type="dcterms:W3CDTF">2019-07-08T21:52:00Z</dcterms:created>
  <dcterms:modified xsi:type="dcterms:W3CDTF">2019-07-08T21:59:00Z</dcterms:modified>
</cp:coreProperties>
</file>