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B3" w:rsidRDefault="00CD34CE">
      <w:pPr>
        <w:pStyle w:val="Title"/>
        <w:spacing w:before="0" w:after="0" w:line="276" w:lineRule="auto"/>
        <w:jc w:val="center"/>
        <w:rPr>
          <w:rFonts w:ascii="Century Schoolbook" w:eastAsia="Century Schoolbook" w:hAnsi="Century Schoolbook" w:cs="Century Schoolbook"/>
          <w:color w:val="4E74A2"/>
          <w:sz w:val="44"/>
          <w:szCs w:val="44"/>
          <w:u w:color="4E74A2"/>
        </w:rPr>
      </w:pPr>
      <w:r>
        <w:rPr>
          <w:rFonts w:ascii="Century Schoolbook" w:hAnsi="Century Schoolbook"/>
          <w:color w:val="4E74A2"/>
          <w:sz w:val="44"/>
          <w:szCs w:val="44"/>
          <w:u w:color="4E74A2"/>
        </w:rPr>
        <w:t>MiNUTES</w:t>
      </w:r>
    </w:p>
    <w:p w:rsidR="00215DB3" w:rsidRDefault="00CD34CE">
      <w:pPr>
        <w:pStyle w:val="NoSpacing"/>
        <w:spacing w:line="276" w:lineRule="auto"/>
        <w:jc w:val="center"/>
        <w:rPr>
          <w:b/>
          <w:bCs/>
          <w:color w:val="4E74A2"/>
          <w:sz w:val="32"/>
          <w:szCs w:val="32"/>
          <w:u w:color="4E74A2"/>
        </w:rPr>
      </w:pPr>
      <w:r>
        <w:rPr>
          <w:b/>
          <w:bCs/>
          <w:color w:val="4E74A2"/>
          <w:sz w:val="32"/>
          <w:szCs w:val="32"/>
          <w:u w:color="4E74A2"/>
        </w:rPr>
        <w:t>Mountrail County Planning &amp; Zoning Commission</w:t>
      </w:r>
    </w:p>
    <w:p w:rsidR="00215DB3" w:rsidRDefault="00125483">
      <w:pPr>
        <w:pStyle w:val="NoSpacing"/>
        <w:spacing w:line="276" w:lineRule="auto"/>
        <w:jc w:val="center"/>
        <w:rPr>
          <w:b/>
          <w:bCs/>
          <w:color w:val="4E74A2"/>
          <w:sz w:val="31"/>
          <w:szCs w:val="31"/>
          <w:u w:color="4E74A2"/>
        </w:rPr>
      </w:pPr>
      <w:r>
        <w:rPr>
          <w:b/>
          <w:bCs/>
          <w:color w:val="4E74A2"/>
          <w:sz w:val="31"/>
          <w:szCs w:val="31"/>
          <w:u w:color="4E74A2"/>
        </w:rPr>
        <w:t>September 23,</w:t>
      </w:r>
      <w:r w:rsidR="00CD34CE">
        <w:rPr>
          <w:b/>
          <w:bCs/>
          <w:color w:val="4E74A2"/>
          <w:sz w:val="31"/>
          <w:szCs w:val="31"/>
          <w:u w:color="4E74A2"/>
        </w:rPr>
        <w:t xml:space="preserve"> 2019</w:t>
      </w:r>
    </w:p>
    <w:p w:rsidR="00215DB3" w:rsidRDefault="00215DB3">
      <w:pPr>
        <w:pStyle w:val="NoSpacing"/>
        <w:spacing w:line="276" w:lineRule="auto"/>
        <w:jc w:val="center"/>
        <w:rPr>
          <w:color w:val="4E74A2"/>
          <w:sz w:val="18"/>
          <w:szCs w:val="18"/>
          <w:u w:color="4E74A2"/>
        </w:rPr>
      </w:pPr>
    </w:p>
    <w:tbl>
      <w:tblPr>
        <w:tblW w:w="94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215DB3">
        <w:trPr>
          <w:trHeight w:val="698"/>
          <w:jc w:val="center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DB3" w:rsidRDefault="00CD34CE">
            <w:pPr>
              <w:pStyle w:val="NoSpacing"/>
              <w:spacing w:line="276" w:lineRule="auto"/>
              <w:jc w:val="center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Mountrail County South Complex, 8103 61</w:t>
            </w:r>
            <w:r>
              <w:rPr>
                <w:b/>
                <w:bCs/>
                <w:color w:val="4E74A2"/>
                <w:sz w:val="26"/>
                <w:szCs w:val="26"/>
                <w:u w:color="4E74A2"/>
                <w:vertAlign w:val="superscript"/>
              </w:rPr>
              <w:t>st</w:t>
            </w: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 xml:space="preserve"> St NW, Stanley, ND 58784</w:t>
            </w:r>
          </w:p>
        </w:tc>
      </w:tr>
    </w:tbl>
    <w:p w:rsidR="00215DB3" w:rsidRDefault="00215DB3">
      <w:pPr>
        <w:pStyle w:val="NoSpacing"/>
        <w:widowControl w:val="0"/>
        <w:jc w:val="center"/>
        <w:rPr>
          <w:color w:val="4E74A2"/>
          <w:sz w:val="18"/>
          <w:szCs w:val="18"/>
          <w:u w:color="4E74A2"/>
        </w:rPr>
      </w:pPr>
    </w:p>
    <w:p w:rsidR="00215DB3" w:rsidRDefault="00215DB3">
      <w:pPr>
        <w:pStyle w:val="NoSpacing"/>
        <w:spacing w:line="276" w:lineRule="auto"/>
        <w:jc w:val="center"/>
        <w:rPr>
          <w:color w:val="002060"/>
          <w:sz w:val="14"/>
          <w:szCs w:val="14"/>
          <w:u w:color="002060"/>
        </w:rPr>
      </w:pPr>
    </w:p>
    <w:p w:rsidR="00215DB3" w:rsidRDefault="00CD34CE">
      <w:pPr>
        <w:pStyle w:val="NoSpacing"/>
        <w:spacing w:line="276" w:lineRule="auto"/>
        <w:jc w:val="center"/>
        <w:rPr>
          <w:i/>
          <w:iCs/>
          <w:color w:val="4E74A2"/>
          <w:sz w:val="26"/>
          <w:szCs w:val="26"/>
          <w:u w:color="4E74A2"/>
        </w:rPr>
      </w:pPr>
      <w:r>
        <w:rPr>
          <w:i/>
          <w:iCs/>
          <w:color w:val="4E74A2"/>
          <w:sz w:val="26"/>
          <w:szCs w:val="26"/>
          <w:u w:color="4E74A2"/>
        </w:rPr>
        <w:t xml:space="preserve">Chairman Sorenson called the meeting to order at 8:30 a.m. </w:t>
      </w:r>
    </w:p>
    <w:p w:rsidR="00215DB3" w:rsidRDefault="00215DB3">
      <w:pPr>
        <w:pStyle w:val="NoSpacing"/>
        <w:spacing w:line="276" w:lineRule="auto"/>
        <w:rPr>
          <w:color w:val="4E74A2"/>
          <w:sz w:val="18"/>
          <w:szCs w:val="18"/>
          <w:u w:color="4E74A2"/>
        </w:rPr>
      </w:pPr>
    </w:p>
    <w:tbl>
      <w:tblPr>
        <w:tblW w:w="9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215DB3">
        <w:trPr>
          <w:trHeight w:val="33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DB3" w:rsidRDefault="00CD34CE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In Attendance</w:t>
            </w:r>
          </w:p>
        </w:tc>
      </w:tr>
    </w:tbl>
    <w:p w:rsidR="00215DB3" w:rsidRDefault="00215DB3">
      <w:pPr>
        <w:pStyle w:val="NoSpacing"/>
        <w:widowControl w:val="0"/>
        <w:rPr>
          <w:color w:val="4E74A2"/>
          <w:sz w:val="18"/>
          <w:szCs w:val="18"/>
          <w:u w:color="4E74A2"/>
        </w:rPr>
      </w:pPr>
    </w:p>
    <w:p w:rsidR="00215DB3" w:rsidRDefault="00215DB3">
      <w:pPr>
        <w:pStyle w:val="NoSpacing"/>
        <w:spacing w:line="276" w:lineRule="auto"/>
        <w:rPr>
          <w:b/>
          <w:bCs/>
          <w:sz w:val="18"/>
          <w:szCs w:val="18"/>
        </w:rPr>
      </w:pPr>
    </w:p>
    <w:p w:rsidR="00215DB3" w:rsidRDefault="00CD34CE">
      <w:pPr>
        <w:pStyle w:val="NoSpacing"/>
        <w:spacing w:line="276" w:lineRule="auto"/>
        <w:jc w:val="both"/>
      </w:pPr>
      <w:r>
        <w:rPr>
          <w:b/>
          <w:bCs/>
        </w:rPr>
        <w:t>Board members present</w:t>
      </w:r>
      <w:r>
        <w:t xml:space="preserve">: Charlie </w:t>
      </w:r>
      <w:r w:rsidR="00411C21">
        <w:t xml:space="preserve">Sorenson, Gary (Fritz) </w:t>
      </w:r>
      <w:proofErr w:type="spellStart"/>
      <w:r w:rsidR="00411C21">
        <w:t>Wei</w:t>
      </w:r>
      <w:r>
        <w:t>senberger</w:t>
      </w:r>
      <w:proofErr w:type="spellEnd"/>
      <w:r>
        <w:t xml:space="preserve">, Arlo </w:t>
      </w:r>
      <w:proofErr w:type="spellStart"/>
      <w:r>
        <w:t>Borud</w:t>
      </w:r>
      <w:proofErr w:type="spellEnd"/>
      <w:r>
        <w:t xml:space="preserve">, Roger Hovda, Trudy </w:t>
      </w:r>
      <w:proofErr w:type="spellStart"/>
      <w:r>
        <w:t>Ruland</w:t>
      </w:r>
      <w:proofErr w:type="spellEnd"/>
      <w:r>
        <w:t>,</w:t>
      </w:r>
      <w:r>
        <w:rPr>
          <w:color w:val="FF0000"/>
          <w:u w:color="FF0000"/>
        </w:rPr>
        <w:t xml:space="preserve"> </w:t>
      </w:r>
      <w:r>
        <w:t xml:space="preserve">Tom </w:t>
      </w:r>
      <w:proofErr w:type="spellStart"/>
      <w:r>
        <w:t>Bieri</w:t>
      </w:r>
      <w:proofErr w:type="spellEnd"/>
      <w:r>
        <w:t>, Linda Wienbar</w:t>
      </w:r>
      <w:r w:rsidR="000A0B32">
        <w:t>, Bill Klug</w:t>
      </w:r>
      <w:r>
        <w:t xml:space="preserve"> and Joan Hollekim.</w:t>
      </w:r>
      <w:r w:rsidR="007D2882">
        <w:t xml:space="preserve"> 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Default="00CD34CE">
      <w:pPr>
        <w:pStyle w:val="NoSpacing"/>
        <w:spacing w:line="276" w:lineRule="auto"/>
        <w:jc w:val="both"/>
      </w:pPr>
      <w:r>
        <w:rPr>
          <w:b/>
          <w:bCs/>
        </w:rPr>
        <w:t>Also present:</w:t>
      </w:r>
      <w:r>
        <w:t xml:space="preserve"> Jana Hennessy, Road &amp; Bridge Engineer, Lori Hanson, Mountrail County Tax Direc</w:t>
      </w:r>
      <w:r w:rsidR="00125483">
        <w:t>tor,</w:t>
      </w:r>
      <w:r w:rsidR="000A0B32">
        <w:t xml:space="preserve"> </w:t>
      </w:r>
      <w:r w:rsidR="00125483">
        <w:t xml:space="preserve">Heidi Kory, </w:t>
      </w:r>
      <w:proofErr w:type="gramStart"/>
      <w:r w:rsidR="00125483">
        <w:t>Planning</w:t>
      </w:r>
      <w:proofErr w:type="gramEnd"/>
      <w:r>
        <w:t xml:space="preserve"> </w:t>
      </w:r>
      <w:r w:rsidR="000A0B32">
        <w:t>&amp; Zoning Assista</w:t>
      </w:r>
      <w:r w:rsidR="00125483">
        <w:t>nt Administrator.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Pr="00851DDF" w:rsidRDefault="00CD34CE">
      <w:pPr>
        <w:pStyle w:val="NoSpacing"/>
        <w:spacing w:line="276" w:lineRule="auto"/>
        <w:jc w:val="both"/>
        <w:rPr>
          <w:color w:val="auto"/>
        </w:rPr>
      </w:pPr>
      <w:r>
        <w:rPr>
          <w:b/>
          <w:bCs/>
        </w:rPr>
        <w:t>Public attending:</w:t>
      </w:r>
      <w:r>
        <w:t xml:space="preserve"> </w:t>
      </w:r>
      <w:r w:rsidR="00810415">
        <w:t xml:space="preserve">Thadd Barker and Jenni Dean with </w:t>
      </w:r>
      <w:proofErr w:type="spellStart"/>
      <w:r w:rsidR="00810415">
        <w:t>Tradewind</w:t>
      </w:r>
      <w:proofErr w:type="spellEnd"/>
      <w:r w:rsidR="00810415">
        <w:t xml:space="preserve"> Energy. Chris </w:t>
      </w:r>
      <w:proofErr w:type="spellStart"/>
      <w:r w:rsidR="00810415">
        <w:t>Brostuen</w:t>
      </w:r>
      <w:proofErr w:type="spellEnd"/>
      <w:r w:rsidR="00810415">
        <w:t xml:space="preserve"> and Leon Brackey with Mountrail Williams Electric Cooperative. </w:t>
      </w:r>
      <w:proofErr w:type="spellStart"/>
      <w:r w:rsidR="00810415">
        <w:t>Ma</w:t>
      </w:r>
      <w:r w:rsidR="00996FD5">
        <w:t>rlis</w:t>
      </w:r>
      <w:proofErr w:type="spellEnd"/>
      <w:r w:rsidR="00996FD5">
        <w:t xml:space="preserve"> &amp; Tony Russell and Deb </w:t>
      </w:r>
      <w:proofErr w:type="spellStart"/>
      <w:r w:rsidR="00996FD5">
        <w:t>Footh</w:t>
      </w:r>
      <w:proofErr w:type="spellEnd"/>
      <w:r w:rsidR="00996FD5">
        <w:t xml:space="preserve"> from </w:t>
      </w:r>
      <w:proofErr w:type="spellStart"/>
      <w:r w:rsidR="00996FD5">
        <w:t>Evensvold</w:t>
      </w:r>
      <w:proofErr w:type="spellEnd"/>
      <w:r w:rsidR="00996FD5">
        <w:t xml:space="preserve"> Subdivision. Casey Furey, Clay Cameron and Tom </w:t>
      </w:r>
      <w:proofErr w:type="spellStart"/>
      <w:r w:rsidR="00996FD5">
        <w:t>VonBische</w:t>
      </w:r>
      <w:proofErr w:type="spellEnd"/>
      <w:r w:rsidR="00996FD5">
        <w:t xml:space="preserve"> with Northern Divide Wind LLC/Burke Wind LLC. Landon Eskew with </w:t>
      </w:r>
      <w:r w:rsidR="00D64AD6">
        <w:t xml:space="preserve">Highline Water. </w:t>
      </w:r>
      <w:proofErr w:type="spellStart"/>
      <w:r w:rsidR="00D64AD6">
        <w:t>Starla</w:t>
      </w:r>
      <w:proofErr w:type="spellEnd"/>
      <w:r w:rsidR="00D64AD6">
        <w:t xml:space="preserve"> </w:t>
      </w:r>
      <w:proofErr w:type="spellStart"/>
      <w:r w:rsidR="00D64AD6">
        <w:t>Norstedt</w:t>
      </w:r>
      <w:proofErr w:type="spellEnd"/>
      <w:r w:rsidR="00D64AD6">
        <w:t xml:space="preserve"> landowner on behalf of Northern Divide Wind LLC/Burke Wind LLC.</w:t>
      </w:r>
      <w:r w:rsidR="00996FD5">
        <w:t xml:space="preserve"> Tom Fox and Jim </w:t>
      </w:r>
      <w:proofErr w:type="spellStart"/>
      <w:r w:rsidR="00996FD5">
        <w:t>Wotff</w:t>
      </w:r>
      <w:proofErr w:type="spellEnd"/>
      <w:r w:rsidR="00996FD5">
        <w:t>.</w:t>
      </w:r>
    </w:p>
    <w:p w:rsidR="00215DB3" w:rsidRDefault="00215DB3">
      <w:pPr>
        <w:pStyle w:val="NoSpacing"/>
        <w:spacing w:line="276" w:lineRule="auto"/>
        <w:rPr>
          <w:color w:val="4E74A2"/>
          <w:sz w:val="18"/>
          <w:szCs w:val="18"/>
          <w:u w:color="4E74A2"/>
        </w:rPr>
      </w:pPr>
    </w:p>
    <w:tbl>
      <w:tblPr>
        <w:tblW w:w="9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215DB3">
        <w:trPr>
          <w:trHeight w:val="33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DB3" w:rsidRDefault="00CD34CE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Approval of Agenda</w:t>
            </w:r>
          </w:p>
        </w:tc>
      </w:tr>
    </w:tbl>
    <w:p w:rsidR="00215DB3" w:rsidRDefault="00215DB3">
      <w:pPr>
        <w:pStyle w:val="NoSpacing"/>
        <w:widowControl w:val="0"/>
        <w:rPr>
          <w:color w:val="4E74A2"/>
          <w:sz w:val="18"/>
          <w:szCs w:val="18"/>
          <w:u w:color="4E74A2"/>
        </w:rPr>
      </w:pPr>
    </w:p>
    <w:p w:rsidR="004D3F5C" w:rsidRDefault="004D3F5C" w:rsidP="004D3F5C">
      <w:pPr>
        <w:pStyle w:val="NoSpacing"/>
        <w:spacing w:line="276" w:lineRule="auto"/>
        <w:jc w:val="both"/>
      </w:pPr>
    </w:p>
    <w:p w:rsidR="00215DB3" w:rsidRDefault="00215DB3">
      <w:pPr>
        <w:pStyle w:val="NoSpacing"/>
        <w:spacing w:line="276" w:lineRule="auto"/>
        <w:jc w:val="both"/>
      </w:pPr>
    </w:p>
    <w:p w:rsidR="00215DB3" w:rsidRDefault="00CD34CE">
      <w:pPr>
        <w:pStyle w:val="NoSpacing"/>
        <w:spacing w:line="276" w:lineRule="auto"/>
        <w:jc w:val="both"/>
      </w:pPr>
      <w:r>
        <w:lastRenderedPageBreak/>
        <w:t xml:space="preserve">Moved by </w:t>
      </w:r>
      <w:r w:rsidR="00D12027">
        <w:t xml:space="preserve">Commissioner </w:t>
      </w:r>
      <w:proofErr w:type="spellStart"/>
      <w:r w:rsidR="004D3F5C">
        <w:rPr>
          <w:u w:color="FF0000"/>
        </w:rPr>
        <w:t>Borud</w:t>
      </w:r>
      <w:proofErr w:type="spellEnd"/>
      <w:r>
        <w:rPr>
          <w:u w:color="00B050"/>
        </w:rPr>
        <w:t xml:space="preserve">, </w:t>
      </w:r>
      <w:r>
        <w:t>seconded by Commissioner</w:t>
      </w:r>
      <w:r>
        <w:rPr>
          <w:color w:val="FF0000"/>
          <w:u w:color="FF0000"/>
        </w:rPr>
        <w:t xml:space="preserve"> </w:t>
      </w:r>
      <w:r w:rsidR="004D3F5C">
        <w:rPr>
          <w:u w:color="00B050"/>
        </w:rPr>
        <w:t>Hovda</w:t>
      </w:r>
      <w:r>
        <w:rPr>
          <w:u w:color="00B050"/>
        </w:rPr>
        <w:t>,</w:t>
      </w:r>
      <w:r>
        <w:rPr>
          <w:color w:val="FF0000"/>
          <w:u w:color="FF0000"/>
        </w:rPr>
        <w:t xml:space="preserve"> </w:t>
      </w:r>
      <w:r w:rsidR="00D64AD6">
        <w:t>to approve the agenda.</w:t>
      </w:r>
      <w:r>
        <w:t xml:space="preserve"> Upon roll call, all present voted yes.  Motion carried. </w:t>
      </w:r>
    </w:p>
    <w:p w:rsidR="00215DB3" w:rsidRDefault="00215DB3">
      <w:pPr>
        <w:pStyle w:val="NoSpacing"/>
        <w:spacing w:line="276" w:lineRule="auto"/>
        <w:jc w:val="both"/>
      </w:pPr>
    </w:p>
    <w:p w:rsidR="009251DF" w:rsidRDefault="009251DF" w:rsidP="009251DF">
      <w:pPr>
        <w:pStyle w:val="NoSpacing"/>
        <w:spacing w:line="276" w:lineRule="auto"/>
        <w:jc w:val="both"/>
      </w:pPr>
    </w:p>
    <w:tbl>
      <w:tblPr>
        <w:tblW w:w="9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3870"/>
        <w:gridCol w:w="5580"/>
      </w:tblGrid>
      <w:tr w:rsidR="009251DF" w:rsidTr="00EE1A9D">
        <w:trPr>
          <w:trHeight w:val="798"/>
        </w:trPr>
        <w:tc>
          <w:tcPr>
            <w:tcW w:w="387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1DF" w:rsidRDefault="009251DF" w:rsidP="00EE1A9D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 xml:space="preserve">8:33 a.m. Public Hearing – </w:t>
            </w:r>
          </w:p>
          <w:p w:rsidR="009251DF" w:rsidRDefault="009251DF" w:rsidP="00EE1A9D">
            <w:pPr>
              <w:pStyle w:val="NoSpacing"/>
              <w:spacing w:line="276" w:lineRule="auto"/>
            </w:pPr>
            <w:r>
              <w:rPr>
                <w:i/>
                <w:iCs/>
                <w:color w:val="4E74A2"/>
                <w:sz w:val="26"/>
                <w:szCs w:val="26"/>
                <w:u w:color="4E74A2"/>
              </w:rPr>
              <w:t>Variance</w:t>
            </w:r>
          </w:p>
        </w:tc>
        <w:tc>
          <w:tcPr>
            <w:tcW w:w="558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1DF" w:rsidRDefault="009251DF" w:rsidP="00EE1A9D">
            <w:pPr>
              <w:pStyle w:val="NoSpacing"/>
              <w:spacing w:line="276" w:lineRule="auto"/>
              <w:rPr>
                <w:color w:val="4E74A2"/>
                <w:u w:color="4E74A2"/>
              </w:rPr>
            </w:pPr>
            <w:r>
              <w:rPr>
                <w:color w:val="4E74A2"/>
                <w:u w:color="4E74A2"/>
              </w:rPr>
              <w:t xml:space="preserve">H2O Connections LLC / </w:t>
            </w:r>
          </w:p>
          <w:p w:rsidR="009251DF" w:rsidRDefault="009251DF" w:rsidP="00EE1A9D">
            <w:pPr>
              <w:pStyle w:val="NoSpacing"/>
              <w:spacing w:line="276" w:lineRule="auto"/>
            </w:pPr>
            <w:r>
              <w:rPr>
                <w:color w:val="4E74A2"/>
                <w:u w:color="4E74A2"/>
              </w:rPr>
              <w:t>Dakota Sky Properties LLC, Landowner</w:t>
            </w:r>
          </w:p>
        </w:tc>
      </w:tr>
    </w:tbl>
    <w:p w:rsidR="009251DF" w:rsidRDefault="009251DF" w:rsidP="009251DF">
      <w:pPr>
        <w:pStyle w:val="NoSpacing"/>
        <w:widowControl w:val="0"/>
        <w:jc w:val="both"/>
      </w:pPr>
    </w:p>
    <w:p w:rsidR="009251DF" w:rsidRDefault="009251DF" w:rsidP="009251DF">
      <w:pPr>
        <w:pStyle w:val="NoSpacing"/>
        <w:spacing w:line="276" w:lineRule="auto"/>
        <w:jc w:val="both"/>
        <w:rPr>
          <w:b/>
          <w:bCs/>
        </w:rPr>
      </w:pPr>
    </w:p>
    <w:p w:rsidR="009251DF" w:rsidRDefault="009251DF" w:rsidP="009251DF">
      <w:pPr>
        <w:pStyle w:val="NoSpacing"/>
        <w:spacing w:line="276" w:lineRule="auto"/>
        <w:jc w:val="both"/>
      </w:pPr>
      <w:r>
        <w:rPr>
          <w:b/>
          <w:bCs/>
        </w:rPr>
        <w:t>Applicant</w:t>
      </w:r>
      <w:r>
        <w:t>: H2O Connections LLC in concurrence with Dakota Sky Properties LLC, landowner.</w:t>
      </w:r>
    </w:p>
    <w:p w:rsidR="009251DF" w:rsidRDefault="009251DF" w:rsidP="009251DF">
      <w:pPr>
        <w:pStyle w:val="NoSpacing"/>
        <w:spacing w:line="276" w:lineRule="auto"/>
        <w:jc w:val="both"/>
        <w:rPr>
          <w:sz w:val="18"/>
          <w:szCs w:val="18"/>
        </w:rPr>
      </w:pPr>
    </w:p>
    <w:p w:rsidR="009251DF" w:rsidRDefault="009251DF" w:rsidP="009251DF">
      <w:pPr>
        <w:pStyle w:val="NoSpacing"/>
        <w:spacing w:line="276" w:lineRule="auto"/>
        <w:jc w:val="both"/>
        <w:rPr>
          <w:b/>
          <w:bCs/>
        </w:rPr>
      </w:pPr>
      <w:r>
        <w:rPr>
          <w:b/>
          <w:bCs/>
        </w:rPr>
        <w:t>Location</w:t>
      </w:r>
      <w:r w:rsidR="004D3F5C">
        <w:t>:  NE¼</w:t>
      </w:r>
      <w:r>
        <w:t xml:space="preserve"> of Section 25, Township 154 North, Range 91 West (</w:t>
      </w:r>
      <w:r>
        <w:rPr>
          <w:b/>
          <w:bCs/>
        </w:rPr>
        <w:t>Sikes Township</w:t>
      </w:r>
      <w:r>
        <w:t>).</w:t>
      </w:r>
    </w:p>
    <w:p w:rsidR="009251DF" w:rsidRDefault="009251DF" w:rsidP="009251DF">
      <w:pPr>
        <w:pStyle w:val="NoSpacing"/>
        <w:spacing w:line="276" w:lineRule="auto"/>
        <w:jc w:val="both"/>
        <w:rPr>
          <w:sz w:val="18"/>
          <w:szCs w:val="18"/>
        </w:rPr>
      </w:pPr>
    </w:p>
    <w:p w:rsidR="009251DF" w:rsidRDefault="009251DF" w:rsidP="009251DF">
      <w:pPr>
        <w:pStyle w:val="NoSpacing"/>
        <w:spacing w:line="276" w:lineRule="auto"/>
        <w:jc w:val="both"/>
      </w:pPr>
      <w:r>
        <w:rPr>
          <w:b/>
          <w:bCs/>
        </w:rPr>
        <w:t>Purpose</w:t>
      </w:r>
      <w:r>
        <w:t>:    Pump water from unnamed slough for fracking using a flat hose.</w:t>
      </w:r>
    </w:p>
    <w:p w:rsidR="009251DF" w:rsidRDefault="009251DF" w:rsidP="009251DF">
      <w:pPr>
        <w:pStyle w:val="NoSpacing"/>
        <w:spacing w:line="276" w:lineRule="auto"/>
        <w:jc w:val="both"/>
        <w:rPr>
          <w:sz w:val="18"/>
          <w:szCs w:val="18"/>
        </w:rPr>
      </w:pPr>
    </w:p>
    <w:p w:rsidR="009251DF" w:rsidRDefault="009251DF" w:rsidP="009251DF">
      <w:pPr>
        <w:pStyle w:val="NoSpacing"/>
        <w:spacing w:line="276" w:lineRule="auto"/>
        <w:jc w:val="both"/>
      </w:pPr>
      <w:r>
        <w:rPr>
          <w:b/>
          <w:bCs/>
        </w:rPr>
        <w:t xml:space="preserve">Outcome:  </w:t>
      </w:r>
      <w:r w:rsidR="00D64AD6" w:rsidRPr="00D64AD6">
        <w:rPr>
          <w:bCs/>
        </w:rPr>
        <w:t>Tabled</w:t>
      </w:r>
    </w:p>
    <w:p w:rsidR="009251DF" w:rsidRDefault="009251DF" w:rsidP="009251DF">
      <w:pPr>
        <w:pStyle w:val="NoSpacing"/>
        <w:spacing w:line="276" w:lineRule="auto"/>
        <w:jc w:val="both"/>
        <w:rPr>
          <w:sz w:val="18"/>
          <w:szCs w:val="18"/>
        </w:rPr>
      </w:pPr>
    </w:p>
    <w:p w:rsidR="009251DF" w:rsidRDefault="009251DF" w:rsidP="009251DF">
      <w:pPr>
        <w:pStyle w:val="BodyA"/>
        <w:spacing w:line="276" w:lineRule="auto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  <w:lang w:val="fr-FR"/>
        </w:rPr>
        <w:t>Motion</w:t>
      </w:r>
      <w:r>
        <w:rPr>
          <w:rFonts w:ascii="Century Schoolbook" w:hAnsi="Century Schoolbook"/>
          <w:sz w:val="24"/>
          <w:szCs w:val="24"/>
        </w:rPr>
        <w:t>: Moved by Commissioner</w:t>
      </w:r>
      <w:r w:rsidR="008929B3">
        <w:rPr>
          <w:rFonts w:ascii="Century Schoolbook" w:hAnsi="Century Schoolbook"/>
          <w:sz w:val="24"/>
          <w:szCs w:val="24"/>
        </w:rPr>
        <w:t xml:space="preserve"> Hovda</w:t>
      </w:r>
      <w:r w:rsidR="004D3F5C">
        <w:rPr>
          <w:rFonts w:ascii="Century Schoolbook" w:hAnsi="Century Schoolbook"/>
          <w:sz w:val="24"/>
          <w:szCs w:val="24"/>
        </w:rPr>
        <w:t>,</w:t>
      </w:r>
      <w:r>
        <w:rPr>
          <w:rFonts w:ascii="Century Schoolbook" w:hAnsi="Century Schoolbook"/>
          <w:sz w:val="24"/>
          <w:szCs w:val="24"/>
        </w:rPr>
        <w:t xml:space="preserve"> seconded by Commissioner </w:t>
      </w:r>
      <w:proofErr w:type="spellStart"/>
      <w:r w:rsidR="008929B3">
        <w:rPr>
          <w:rFonts w:ascii="Century Schoolbook" w:hAnsi="Century Schoolbook"/>
          <w:sz w:val="24"/>
          <w:szCs w:val="24"/>
          <w:u w:color="FF0000"/>
        </w:rPr>
        <w:t>Ruland</w:t>
      </w:r>
      <w:proofErr w:type="spellEnd"/>
      <w:r>
        <w:rPr>
          <w:rFonts w:ascii="Century Schoolbook" w:hAnsi="Century Schoolbook"/>
          <w:sz w:val="24"/>
          <w:szCs w:val="24"/>
          <w:u w:color="FF0000"/>
        </w:rPr>
        <w:t xml:space="preserve"> </w:t>
      </w:r>
      <w:r w:rsidR="008929B3">
        <w:rPr>
          <w:rFonts w:ascii="Century Schoolbook" w:hAnsi="Century Schoolbook"/>
          <w:sz w:val="24"/>
          <w:szCs w:val="24"/>
        </w:rPr>
        <w:t>to table</w:t>
      </w:r>
      <w:r>
        <w:rPr>
          <w:rFonts w:ascii="Century Schoolbook" w:hAnsi="Century Schoolbook"/>
          <w:sz w:val="24"/>
          <w:szCs w:val="24"/>
        </w:rPr>
        <w:t xml:space="preserve"> the zoning request filed by H2O Connections, LLC with concurrence from Dakota Sky Properties, LLC landowner  for a variance to pump water from an unnamed slough for fracking on a 160 acre, more or less, tr</w:t>
      </w:r>
      <w:r w:rsidR="004D3F5C">
        <w:rPr>
          <w:rFonts w:ascii="Century Schoolbook" w:hAnsi="Century Schoolbook"/>
          <w:sz w:val="24"/>
          <w:szCs w:val="24"/>
        </w:rPr>
        <w:t>act of land described as the NE¼</w:t>
      </w:r>
      <w:r>
        <w:rPr>
          <w:rFonts w:ascii="Century Schoolbook" w:hAnsi="Century Schoolbook"/>
          <w:sz w:val="24"/>
          <w:szCs w:val="24"/>
        </w:rPr>
        <w:t xml:space="preserve"> of Section 25, Township 154 North, Range 91 West  (</w:t>
      </w:r>
      <w:r>
        <w:rPr>
          <w:rFonts w:ascii="Century Schoolbook" w:hAnsi="Century Schoolbook"/>
          <w:b/>
          <w:bCs/>
          <w:sz w:val="24"/>
          <w:szCs w:val="24"/>
        </w:rPr>
        <w:t>Sikes Township)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DD381E">
        <w:rPr>
          <w:rFonts w:ascii="Century Schoolbook" w:hAnsi="Century Schoolbook"/>
          <w:color w:val="auto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Upon roll call, all present </w:t>
      </w:r>
      <w:r w:rsidRPr="00DB43FD">
        <w:rPr>
          <w:rFonts w:ascii="Century Schoolbook" w:hAnsi="Century Schoolbook"/>
          <w:color w:val="auto"/>
          <w:sz w:val="24"/>
          <w:szCs w:val="24"/>
        </w:rPr>
        <w:t>voted</w:t>
      </w:r>
      <w:r w:rsidRPr="00DB43FD">
        <w:rPr>
          <w:rFonts w:ascii="Century Schoolbook" w:hAnsi="Century Schoolbook"/>
          <w:color w:val="auto"/>
          <w:sz w:val="24"/>
          <w:szCs w:val="24"/>
          <w:u w:color="FF0000"/>
        </w:rPr>
        <w:t xml:space="preserve"> yes.  </w:t>
      </w:r>
      <w:r>
        <w:rPr>
          <w:rFonts w:ascii="Century Schoolbook" w:hAnsi="Century Schoolbook"/>
          <w:sz w:val="24"/>
          <w:szCs w:val="24"/>
        </w:rPr>
        <w:t>Motion carried.</w:t>
      </w:r>
    </w:p>
    <w:p w:rsidR="009251DF" w:rsidRDefault="009251DF" w:rsidP="009251DF">
      <w:pPr>
        <w:pStyle w:val="NoSpacing"/>
        <w:spacing w:line="276" w:lineRule="auto"/>
        <w:jc w:val="both"/>
      </w:pPr>
    </w:p>
    <w:p w:rsidR="00215DB3" w:rsidRDefault="00215DB3">
      <w:pPr>
        <w:pStyle w:val="NoSpacing"/>
        <w:spacing w:line="276" w:lineRule="auto"/>
        <w:jc w:val="both"/>
      </w:pPr>
    </w:p>
    <w:tbl>
      <w:tblPr>
        <w:tblW w:w="9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3420"/>
        <w:gridCol w:w="6030"/>
      </w:tblGrid>
      <w:tr w:rsidR="00215DB3">
        <w:trPr>
          <w:trHeight w:val="1166"/>
        </w:trPr>
        <w:tc>
          <w:tcPr>
            <w:tcW w:w="342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DB3" w:rsidRDefault="00287B05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>8:36</w:t>
            </w:r>
            <w:r w:rsidR="00CD34CE">
              <w:rPr>
                <w:color w:val="4E74A2"/>
                <w:sz w:val="26"/>
                <w:szCs w:val="26"/>
                <w:u w:color="4E74A2"/>
              </w:rPr>
              <w:t xml:space="preserve"> a.m. Public Hearing – </w:t>
            </w:r>
          </w:p>
          <w:p w:rsidR="00215DB3" w:rsidRDefault="00287B05">
            <w:pPr>
              <w:pStyle w:val="NoSpacing"/>
              <w:spacing w:line="276" w:lineRule="auto"/>
            </w:pPr>
            <w:r>
              <w:rPr>
                <w:i/>
                <w:iCs/>
                <w:color w:val="4E74A2"/>
                <w:sz w:val="26"/>
                <w:szCs w:val="26"/>
                <w:u w:color="4E74A2"/>
              </w:rPr>
              <w:t>Variance</w:t>
            </w:r>
          </w:p>
        </w:tc>
        <w:tc>
          <w:tcPr>
            <w:tcW w:w="603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DB3" w:rsidRDefault="00287B05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>H2O Connections LLC</w:t>
            </w:r>
            <w:r w:rsidR="00CD34CE">
              <w:rPr>
                <w:color w:val="4E74A2"/>
                <w:sz w:val="26"/>
                <w:szCs w:val="26"/>
                <w:u w:color="4E74A2"/>
              </w:rPr>
              <w:t xml:space="preserve"> / </w:t>
            </w:r>
          </w:p>
          <w:p w:rsidR="00215DB3" w:rsidRDefault="00287B05">
            <w:pPr>
              <w:pStyle w:val="NoSpacing"/>
              <w:spacing w:line="276" w:lineRule="auto"/>
            </w:pPr>
            <w:r>
              <w:rPr>
                <w:color w:val="4E74A2"/>
                <w:sz w:val="26"/>
                <w:szCs w:val="26"/>
                <w:u w:color="4E74A2"/>
              </w:rPr>
              <w:t>Dakota Sky Properties</w:t>
            </w:r>
            <w:r w:rsidR="00CD34CE">
              <w:rPr>
                <w:color w:val="4E74A2"/>
                <w:sz w:val="26"/>
                <w:szCs w:val="26"/>
                <w:u w:color="4E74A2"/>
              </w:rPr>
              <w:t>,</w:t>
            </w:r>
            <w:r>
              <w:rPr>
                <w:color w:val="4E74A2"/>
                <w:sz w:val="26"/>
                <w:szCs w:val="26"/>
                <w:u w:color="4E74A2"/>
              </w:rPr>
              <w:t xml:space="preserve"> LLC</w:t>
            </w:r>
            <w:r w:rsidR="00CD34CE">
              <w:rPr>
                <w:color w:val="4E74A2"/>
                <w:sz w:val="26"/>
                <w:szCs w:val="26"/>
                <w:u w:color="4E74A2"/>
              </w:rPr>
              <w:t xml:space="preserve"> Landowner</w:t>
            </w:r>
          </w:p>
        </w:tc>
      </w:tr>
    </w:tbl>
    <w:p w:rsidR="00215DB3" w:rsidRDefault="00215DB3">
      <w:pPr>
        <w:pStyle w:val="NoSpacing"/>
        <w:widowControl w:val="0"/>
        <w:jc w:val="both"/>
      </w:pPr>
    </w:p>
    <w:p w:rsidR="00215DB3" w:rsidRDefault="00215DB3">
      <w:pPr>
        <w:pStyle w:val="NoSpacing"/>
        <w:spacing w:line="276" w:lineRule="auto"/>
        <w:jc w:val="both"/>
        <w:rPr>
          <w:b/>
          <w:bCs/>
        </w:rPr>
      </w:pPr>
    </w:p>
    <w:p w:rsidR="00215DB3" w:rsidRDefault="00CD34CE">
      <w:pPr>
        <w:pStyle w:val="NoSpacing"/>
        <w:spacing w:line="276" w:lineRule="auto"/>
        <w:jc w:val="both"/>
        <w:rPr>
          <w:sz w:val="18"/>
          <w:szCs w:val="18"/>
        </w:rPr>
      </w:pPr>
      <w:r>
        <w:rPr>
          <w:b/>
          <w:bCs/>
        </w:rPr>
        <w:lastRenderedPageBreak/>
        <w:t>Applicant</w:t>
      </w:r>
      <w:r>
        <w:t xml:space="preserve">: </w:t>
      </w:r>
      <w:r w:rsidR="00287B05">
        <w:t>H2O Connections LLC in concurrence with Dakota Sky Properties LLC, landowner</w:t>
      </w:r>
    </w:p>
    <w:p w:rsidR="00215DB3" w:rsidRDefault="00CD34CE" w:rsidP="00287B05">
      <w:pPr>
        <w:pStyle w:val="NoSpacing"/>
        <w:spacing w:line="276" w:lineRule="auto"/>
        <w:jc w:val="both"/>
        <w:rPr>
          <w:color w:val="FF0000"/>
          <w:u w:color="FF0000"/>
        </w:rPr>
      </w:pPr>
      <w:r>
        <w:rPr>
          <w:b/>
          <w:bCs/>
        </w:rPr>
        <w:t>Location</w:t>
      </w:r>
      <w:r>
        <w:t xml:space="preserve">: </w:t>
      </w:r>
      <w:r w:rsidR="004D3F5C">
        <w:t>SE¼</w:t>
      </w:r>
      <w:r w:rsidR="00287B05">
        <w:t xml:space="preserve"> of Section 25, Township 154 North, Range 91 West (</w:t>
      </w:r>
      <w:r w:rsidR="00287B05">
        <w:rPr>
          <w:b/>
          <w:bCs/>
        </w:rPr>
        <w:t>Sikes Township</w:t>
      </w:r>
      <w:r w:rsidR="00287B05">
        <w:t>).</w:t>
      </w:r>
      <w:r w:rsidR="00287B05">
        <w:rPr>
          <w:b/>
          <w:bCs/>
        </w:rPr>
        <w:t xml:space="preserve"> 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Pr="008929B3" w:rsidRDefault="00CD34CE">
      <w:pPr>
        <w:pStyle w:val="NoSpacing"/>
        <w:spacing w:line="276" w:lineRule="auto"/>
        <w:jc w:val="both"/>
      </w:pPr>
      <w:r>
        <w:rPr>
          <w:b/>
          <w:bCs/>
        </w:rPr>
        <w:t>Purpose</w:t>
      </w:r>
      <w:r w:rsidR="00287B05">
        <w:t>:    Pump water from unnamed slough for fracking using a flat hose.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Pr="00DB43FD" w:rsidRDefault="00CD34CE">
      <w:pPr>
        <w:pStyle w:val="NoSpacing"/>
        <w:spacing w:line="276" w:lineRule="auto"/>
        <w:jc w:val="both"/>
        <w:rPr>
          <w:color w:val="auto"/>
        </w:rPr>
      </w:pPr>
      <w:r>
        <w:rPr>
          <w:b/>
          <w:bCs/>
        </w:rPr>
        <w:t>Outcome</w:t>
      </w:r>
      <w:r>
        <w:t xml:space="preserve">: </w:t>
      </w:r>
      <w:r>
        <w:rPr>
          <w:color w:val="FF0000"/>
          <w:u w:color="00B050"/>
        </w:rPr>
        <w:t xml:space="preserve"> </w:t>
      </w:r>
      <w:r w:rsidR="008929B3" w:rsidRPr="008929B3">
        <w:rPr>
          <w:color w:val="auto"/>
          <w:u w:color="00B050"/>
        </w:rPr>
        <w:t>Tabled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Default="00CD34CE" w:rsidP="00287B05">
      <w:pPr>
        <w:pStyle w:val="BodyA"/>
        <w:spacing w:line="276" w:lineRule="auto"/>
        <w:jc w:val="both"/>
      </w:pPr>
      <w:r>
        <w:rPr>
          <w:rFonts w:ascii="Century Schoolbook" w:hAnsi="Century Schoolbook"/>
          <w:b/>
          <w:bCs/>
          <w:sz w:val="24"/>
          <w:szCs w:val="24"/>
          <w:lang w:val="fr-FR"/>
        </w:rPr>
        <w:t>Motion</w:t>
      </w:r>
      <w:r>
        <w:rPr>
          <w:rFonts w:ascii="Century Schoolbook" w:hAnsi="Century Schoolbook"/>
          <w:sz w:val="24"/>
          <w:szCs w:val="24"/>
        </w:rPr>
        <w:t>: Moved by Commissioner</w:t>
      </w:r>
      <w:r>
        <w:rPr>
          <w:rFonts w:ascii="Century Schoolbook" w:hAnsi="Century Schoolbook"/>
          <w:color w:val="00B050"/>
          <w:sz w:val="24"/>
          <w:szCs w:val="24"/>
          <w:u w:color="00B050"/>
        </w:rPr>
        <w:t xml:space="preserve"> </w:t>
      </w:r>
      <w:r w:rsidR="008929B3">
        <w:rPr>
          <w:rFonts w:ascii="Century Schoolbook" w:hAnsi="Century Schoolbook"/>
          <w:sz w:val="24"/>
          <w:szCs w:val="24"/>
          <w:u w:color="00B050"/>
        </w:rPr>
        <w:t>Hollekim</w:t>
      </w:r>
      <w:r>
        <w:rPr>
          <w:rFonts w:ascii="Century Schoolbook" w:hAnsi="Century Schoolbook"/>
          <w:sz w:val="24"/>
          <w:szCs w:val="24"/>
          <w:u w:color="00B050"/>
        </w:rPr>
        <w:t xml:space="preserve">, </w:t>
      </w:r>
      <w:r>
        <w:rPr>
          <w:rFonts w:ascii="Century Schoolbook" w:hAnsi="Century Schoolbook"/>
          <w:sz w:val="24"/>
          <w:szCs w:val="24"/>
        </w:rPr>
        <w:t xml:space="preserve">seconded by Commissioner </w:t>
      </w:r>
      <w:r w:rsidR="008929B3">
        <w:rPr>
          <w:rFonts w:ascii="Century Schoolbook" w:hAnsi="Century Schoolbook"/>
          <w:sz w:val="24"/>
          <w:szCs w:val="24"/>
          <w:u w:color="00B050"/>
        </w:rPr>
        <w:t>Klug</w:t>
      </w:r>
      <w:r w:rsidR="00287B05">
        <w:rPr>
          <w:rFonts w:ascii="Century Schoolbook" w:hAnsi="Century Schoolbook"/>
          <w:sz w:val="24"/>
          <w:szCs w:val="24"/>
          <w:u w:color="00B050"/>
        </w:rPr>
        <w:t xml:space="preserve"> </w:t>
      </w:r>
      <w:r w:rsidR="00287B05">
        <w:rPr>
          <w:rFonts w:ascii="Century Schoolbook" w:hAnsi="Century Schoolbook"/>
          <w:sz w:val="24"/>
          <w:szCs w:val="24"/>
        </w:rPr>
        <w:t xml:space="preserve">to </w:t>
      </w:r>
      <w:r w:rsidR="008929B3">
        <w:rPr>
          <w:rFonts w:ascii="Century Schoolbook" w:hAnsi="Century Schoolbook"/>
          <w:sz w:val="24"/>
          <w:szCs w:val="24"/>
        </w:rPr>
        <w:t>table</w:t>
      </w:r>
      <w:r>
        <w:rPr>
          <w:rFonts w:ascii="Century Schoolbook" w:hAnsi="Century Schoolbook"/>
          <w:sz w:val="24"/>
          <w:szCs w:val="24"/>
        </w:rPr>
        <w:t xml:space="preserve"> </w:t>
      </w:r>
      <w:r w:rsidR="003B3984">
        <w:rPr>
          <w:rFonts w:ascii="Century Schoolbook" w:hAnsi="Century Schoolbook"/>
          <w:sz w:val="24"/>
          <w:szCs w:val="24"/>
        </w:rPr>
        <w:t xml:space="preserve"> </w:t>
      </w:r>
      <w:r w:rsidR="00287B05">
        <w:rPr>
          <w:rFonts w:ascii="Century Schoolbook" w:hAnsi="Century Schoolbook"/>
          <w:sz w:val="24"/>
          <w:szCs w:val="24"/>
        </w:rPr>
        <w:t xml:space="preserve">the zoning request filed by H2O Connections, LLC with concurrence from Dakota Sky Properties, LLC landowner  for a variance to pump water from an unnamed slough for fracking on a 160 acre, more or less, tract of </w:t>
      </w:r>
      <w:r w:rsidR="0014479F">
        <w:rPr>
          <w:rFonts w:ascii="Century Schoolbook" w:hAnsi="Century Schoolbook"/>
          <w:sz w:val="24"/>
          <w:szCs w:val="24"/>
        </w:rPr>
        <w:t>land described as the S</w:t>
      </w:r>
      <w:r w:rsidR="004D3F5C">
        <w:rPr>
          <w:rFonts w:ascii="Century Schoolbook" w:hAnsi="Century Schoolbook"/>
          <w:sz w:val="24"/>
          <w:szCs w:val="24"/>
        </w:rPr>
        <w:t>E¼</w:t>
      </w:r>
      <w:r w:rsidR="00287B05">
        <w:rPr>
          <w:rFonts w:ascii="Century Schoolbook" w:hAnsi="Century Schoolbook"/>
          <w:sz w:val="24"/>
          <w:szCs w:val="24"/>
        </w:rPr>
        <w:t xml:space="preserve"> of Section 25, Township 154 North, Range 91 West  (</w:t>
      </w:r>
      <w:r w:rsidR="00287B05">
        <w:rPr>
          <w:rFonts w:ascii="Century Schoolbook" w:hAnsi="Century Schoolbook"/>
          <w:b/>
          <w:bCs/>
          <w:sz w:val="24"/>
          <w:szCs w:val="24"/>
        </w:rPr>
        <w:t>Sikes Township)</w:t>
      </w:r>
      <w:r w:rsidR="00287B05">
        <w:rPr>
          <w:rFonts w:ascii="Century Schoolbook" w:hAnsi="Century Schoolbook"/>
          <w:sz w:val="24"/>
          <w:szCs w:val="24"/>
        </w:rPr>
        <w:t xml:space="preserve"> Upon roll call, all present </w:t>
      </w:r>
      <w:r w:rsidR="00287B05" w:rsidRPr="00DB43FD">
        <w:rPr>
          <w:rFonts w:ascii="Century Schoolbook" w:hAnsi="Century Schoolbook"/>
          <w:color w:val="auto"/>
          <w:sz w:val="24"/>
          <w:szCs w:val="24"/>
        </w:rPr>
        <w:t>voted</w:t>
      </w:r>
      <w:r w:rsidR="00287B05" w:rsidRPr="00DB43FD">
        <w:rPr>
          <w:rFonts w:ascii="Century Schoolbook" w:hAnsi="Century Schoolbook"/>
          <w:color w:val="auto"/>
          <w:sz w:val="24"/>
          <w:szCs w:val="24"/>
          <w:u w:color="FF0000"/>
        </w:rPr>
        <w:t xml:space="preserve"> yes.  </w:t>
      </w:r>
      <w:r w:rsidR="00287B05">
        <w:rPr>
          <w:rFonts w:ascii="Century Schoolbook" w:hAnsi="Century Schoolbook"/>
          <w:sz w:val="24"/>
          <w:szCs w:val="24"/>
        </w:rPr>
        <w:t>Motion carried.</w:t>
      </w:r>
    </w:p>
    <w:tbl>
      <w:tblPr>
        <w:tblW w:w="9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3420"/>
        <w:gridCol w:w="6030"/>
      </w:tblGrid>
      <w:tr w:rsidR="00215DB3">
        <w:trPr>
          <w:trHeight w:val="1166"/>
        </w:trPr>
        <w:tc>
          <w:tcPr>
            <w:tcW w:w="342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DB3" w:rsidRDefault="00CD34CE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>8</w:t>
            </w:r>
            <w:r w:rsidR="00CC58AB">
              <w:rPr>
                <w:color w:val="4E74A2"/>
                <w:sz w:val="26"/>
                <w:szCs w:val="26"/>
                <w:u w:color="4E74A2"/>
              </w:rPr>
              <w:t>:39</w:t>
            </w:r>
            <w:r>
              <w:rPr>
                <w:color w:val="4E74A2"/>
                <w:sz w:val="26"/>
                <w:szCs w:val="26"/>
                <w:u w:color="4E74A2"/>
              </w:rPr>
              <w:t xml:space="preserve"> a.m. Public Hearing – </w:t>
            </w:r>
          </w:p>
          <w:p w:rsidR="00215DB3" w:rsidRDefault="00CD34CE">
            <w:pPr>
              <w:pStyle w:val="NoSpacing"/>
              <w:spacing w:line="276" w:lineRule="auto"/>
            </w:pPr>
            <w:r>
              <w:rPr>
                <w:i/>
                <w:iCs/>
                <w:color w:val="4E74A2"/>
                <w:sz w:val="26"/>
                <w:szCs w:val="26"/>
                <w:u w:color="4E74A2"/>
              </w:rPr>
              <w:t>Conditional Use</w:t>
            </w:r>
          </w:p>
        </w:tc>
        <w:tc>
          <w:tcPr>
            <w:tcW w:w="603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DB3" w:rsidRDefault="00CC58AB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>Mountrail Williams Electric Cooperative</w:t>
            </w:r>
            <w:r w:rsidR="00CD34CE">
              <w:rPr>
                <w:color w:val="4E74A2"/>
                <w:sz w:val="26"/>
                <w:szCs w:val="26"/>
                <w:u w:color="4E74A2"/>
              </w:rPr>
              <w:t xml:space="preserve"> / </w:t>
            </w:r>
          </w:p>
          <w:p w:rsidR="00215DB3" w:rsidRDefault="00CC58AB">
            <w:pPr>
              <w:pStyle w:val="NoSpacing"/>
              <w:spacing w:line="276" w:lineRule="auto"/>
            </w:pPr>
            <w:r>
              <w:rPr>
                <w:color w:val="4E74A2"/>
                <w:sz w:val="26"/>
                <w:szCs w:val="26"/>
                <w:u w:color="4E74A2"/>
              </w:rPr>
              <w:t xml:space="preserve">Gary Lee &amp; Caroline Sue Satterthwaite as Trustees of the S-Bar Ranch Declaration of Trust and Mutual Trust </w:t>
            </w:r>
            <w:r w:rsidR="00661762">
              <w:rPr>
                <w:color w:val="4E74A2"/>
                <w:sz w:val="26"/>
                <w:szCs w:val="26"/>
                <w:u w:color="4E74A2"/>
              </w:rPr>
              <w:t>Agreement, Landowners</w:t>
            </w:r>
          </w:p>
        </w:tc>
      </w:tr>
    </w:tbl>
    <w:p w:rsidR="00215DB3" w:rsidRDefault="00215DB3">
      <w:pPr>
        <w:pStyle w:val="NoSpacing"/>
        <w:widowControl w:val="0"/>
        <w:jc w:val="both"/>
      </w:pPr>
    </w:p>
    <w:p w:rsidR="00215DB3" w:rsidRDefault="00215DB3">
      <w:pPr>
        <w:pStyle w:val="NoSpacing"/>
        <w:spacing w:line="276" w:lineRule="auto"/>
        <w:rPr>
          <w:sz w:val="18"/>
          <w:szCs w:val="18"/>
        </w:rPr>
      </w:pPr>
    </w:p>
    <w:p w:rsidR="00215DB3" w:rsidRDefault="00CD34CE">
      <w:pPr>
        <w:pStyle w:val="NoSpacing"/>
        <w:spacing w:line="276" w:lineRule="auto"/>
        <w:jc w:val="both"/>
      </w:pPr>
      <w:r>
        <w:rPr>
          <w:b/>
          <w:bCs/>
        </w:rPr>
        <w:t>Applicant</w:t>
      </w:r>
      <w:r>
        <w:t xml:space="preserve">: </w:t>
      </w:r>
      <w:r w:rsidR="00CC58AB">
        <w:t>Mountrail Williams Electric Cooperative</w:t>
      </w:r>
      <w:r>
        <w:t xml:space="preserve"> in concurrence with </w:t>
      </w:r>
      <w:r w:rsidR="00CC58AB">
        <w:t>Gary Lee &amp; Caroline Sue Satterthwaite as Trustees of the S-Bar Ranch Declaration of T</w:t>
      </w:r>
      <w:r w:rsidR="004D3F5C">
        <w:t>rust and Mutual Trust Agreement, landowner</w:t>
      </w:r>
      <w:r w:rsidR="00CC58AB">
        <w:t xml:space="preserve"> 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Default="00CD34CE">
      <w:pPr>
        <w:pStyle w:val="NoSpacing"/>
        <w:spacing w:line="276" w:lineRule="auto"/>
        <w:jc w:val="both"/>
      </w:pPr>
      <w:r>
        <w:rPr>
          <w:b/>
          <w:bCs/>
        </w:rPr>
        <w:t>Location</w:t>
      </w:r>
      <w:r>
        <w:t>:</w:t>
      </w:r>
      <w:r w:rsidR="00CC58AB">
        <w:t xml:space="preserve"> </w:t>
      </w:r>
      <w:proofErr w:type="spellStart"/>
      <w:r w:rsidR="00CC58AB">
        <w:t>Outlot</w:t>
      </w:r>
      <w:proofErr w:type="spellEnd"/>
      <w:r w:rsidR="00CC58AB">
        <w:t xml:space="preserve"> 1 of Government Lot 4 of Section 7, Township 153 North, Range 92 West (</w:t>
      </w:r>
      <w:r w:rsidR="00CC58AB" w:rsidRPr="00CC58AB">
        <w:rPr>
          <w:b/>
        </w:rPr>
        <w:t>Knife River Township</w:t>
      </w:r>
      <w:r w:rsidR="00CC58AB">
        <w:t>).</w:t>
      </w:r>
    </w:p>
    <w:p w:rsidR="00B95563" w:rsidRDefault="00B95563">
      <w:pPr>
        <w:pStyle w:val="NoSpacing"/>
        <w:spacing w:line="276" w:lineRule="auto"/>
        <w:jc w:val="both"/>
      </w:pP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Default="00CD34CE">
      <w:pPr>
        <w:pStyle w:val="NoSpacing"/>
        <w:spacing w:line="276" w:lineRule="auto"/>
        <w:jc w:val="both"/>
        <w:rPr>
          <w:color w:val="FF0000"/>
          <w:u w:color="FF0000"/>
        </w:rPr>
      </w:pPr>
      <w:r>
        <w:rPr>
          <w:b/>
          <w:bCs/>
        </w:rPr>
        <w:t>Number of certified mailing receipts provided</w:t>
      </w:r>
      <w:r>
        <w:t xml:space="preserve">: </w:t>
      </w:r>
      <w:r>
        <w:rPr>
          <w:color w:val="00B050"/>
          <w:u w:color="00B050"/>
        </w:rPr>
        <w:t xml:space="preserve"> </w:t>
      </w:r>
      <w:r w:rsidR="00B95563">
        <w:rPr>
          <w:color w:val="auto"/>
          <w:u w:color="00B050"/>
        </w:rPr>
        <w:t>3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Default="00CD34CE">
      <w:pPr>
        <w:pStyle w:val="NoSpacing"/>
        <w:spacing w:line="276" w:lineRule="auto"/>
        <w:jc w:val="both"/>
      </w:pPr>
      <w:r>
        <w:rPr>
          <w:b/>
          <w:bCs/>
        </w:rPr>
        <w:t>Purpose</w:t>
      </w:r>
      <w:r>
        <w:t xml:space="preserve">:  </w:t>
      </w:r>
      <w:r w:rsidR="004D3F5C">
        <w:t>C</w:t>
      </w:r>
      <w:r w:rsidR="00B95563">
        <w:t>onstructing, operating and maintaining a rural electrical substation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F3352D" w:rsidRDefault="00CD34CE" w:rsidP="00F3352D">
      <w:pPr>
        <w:pStyle w:val="NoSpacing"/>
        <w:spacing w:line="276" w:lineRule="auto"/>
        <w:jc w:val="both"/>
        <w:rPr>
          <w:color w:val="auto"/>
          <w:u w:color="00B050"/>
        </w:rPr>
      </w:pPr>
      <w:r>
        <w:rPr>
          <w:b/>
          <w:bCs/>
        </w:rPr>
        <w:t>Present</w:t>
      </w:r>
      <w:r>
        <w:t>:</w:t>
      </w:r>
      <w:r>
        <w:rPr>
          <w:color w:val="00B050"/>
          <w:u w:color="00B050"/>
        </w:rPr>
        <w:t xml:space="preserve"> </w:t>
      </w:r>
      <w:r w:rsidR="008929B3" w:rsidRPr="008929B3">
        <w:rPr>
          <w:color w:val="000000" w:themeColor="text1"/>
          <w:u w:color="00B050"/>
        </w:rPr>
        <w:t>Leon Brackey</w:t>
      </w:r>
      <w:r w:rsidR="008929B3">
        <w:rPr>
          <w:color w:val="000000" w:themeColor="text1"/>
          <w:u w:color="00B050"/>
        </w:rPr>
        <w:t xml:space="preserve"> and Chris </w:t>
      </w:r>
      <w:proofErr w:type="spellStart"/>
      <w:r w:rsidR="008929B3">
        <w:rPr>
          <w:color w:val="000000" w:themeColor="text1"/>
          <w:u w:color="00B050"/>
        </w:rPr>
        <w:t>Brostuen</w:t>
      </w:r>
      <w:proofErr w:type="spellEnd"/>
      <w:r w:rsidR="008929B3">
        <w:rPr>
          <w:color w:val="000000" w:themeColor="text1"/>
          <w:u w:color="00B050"/>
        </w:rPr>
        <w:t>, Mountrail Williams Electric Cooperative.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Default="00CD34CE">
      <w:pPr>
        <w:pStyle w:val="NoSpacing"/>
        <w:spacing w:line="276" w:lineRule="auto"/>
        <w:jc w:val="both"/>
        <w:rPr>
          <w:color w:val="FF0000"/>
          <w:u w:color="FF0000"/>
        </w:rPr>
      </w:pPr>
      <w:r>
        <w:rPr>
          <w:b/>
          <w:bCs/>
        </w:rPr>
        <w:t>Outcome</w:t>
      </w:r>
      <w:r>
        <w:rPr>
          <w:u w:color="00B050"/>
        </w:rPr>
        <w:t xml:space="preserve">: </w:t>
      </w:r>
      <w:r w:rsidR="00661762">
        <w:rPr>
          <w:u w:color="00B050"/>
        </w:rPr>
        <w:t>Approved with contingencies.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Default="00CD34CE">
      <w:pPr>
        <w:pStyle w:val="BodyA"/>
        <w:spacing w:line="276" w:lineRule="auto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  <w:lang w:val="fr-FR"/>
        </w:rPr>
        <w:t>Motion</w:t>
      </w:r>
      <w:r>
        <w:rPr>
          <w:rFonts w:ascii="Century Schoolbook" w:hAnsi="Century Schoolbook"/>
          <w:sz w:val="24"/>
          <w:szCs w:val="24"/>
        </w:rPr>
        <w:t>: Moved by Commissioner</w:t>
      </w:r>
      <w:r>
        <w:rPr>
          <w:rFonts w:ascii="Century Schoolbook" w:hAnsi="Century Schoolbook"/>
          <w:color w:val="00B050"/>
          <w:sz w:val="24"/>
          <w:szCs w:val="24"/>
          <w:u w:color="00B050"/>
        </w:rPr>
        <w:t xml:space="preserve"> </w:t>
      </w:r>
      <w:proofErr w:type="spellStart"/>
      <w:r w:rsidR="008929B3">
        <w:rPr>
          <w:rFonts w:ascii="Century Schoolbook" w:hAnsi="Century Schoolbook"/>
          <w:color w:val="auto"/>
          <w:sz w:val="24"/>
          <w:szCs w:val="24"/>
          <w:u w:color="00B050"/>
        </w:rPr>
        <w:t>Borud</w:t>
      </w:r>
      <w:proofErr w:type="spellEnd"/>
      <w:r w:rsidRPr="00F3352D">
        <w:rPr>
          <w:rFonts w:ascii="Century Schoolbook" w:hAnsi="Century Schoolbook"/>
          <w:color w:val="auto"/>
          <w:sz w:val="24"/>
          <w:szCs w:val="24"/>
          <w:u w:color="00B050"/>
        </w:rPr>
        <w:t>,</w:t>
      </w:r>
      <w:r>
        <w:rPr>
          <w:rFonts w:ascii="Century Schoolbook" w:hAnsi="Century Schoolbook"/>
          <w:color w:val="00B050"/>
          <w:sz w:val="24"/>
          <w:szCs w:val="24"/>
          <w:u w:color="00B050"/>
        </w:rPr>
        <w:t xml:space="preserve"> </w:t>
      </w:r>
      <w:r>
        <w:rPr>
          <w:rFonts w:ascii="Century Schoolbook" w:hAnsi="Century Schoolbook"/>
          <w:sz w:val="24"/>
          <w:szCs w:val="24"/>
        </w:rPr>
        <w:t>seconded by Commission</w:t>
      </w:r>
      <w:r w:rsidR="00F73DEA">
        <w:rPr>
          <w:rFonts w:ascii="Century Schoolbook" w:hAnsi="Century Schoolbook"/>
          <w:sz w:val="24"/>
          <w:szCs w:val="24"/>
        </w:rPr>
        <w:t>er</w:t>
      </w:r>
      <w:r>
        <w:rPr>
          <w:rFonts w:ascii="Century Schoolbook" w:hAnsi="Century Schoolbook"/>
          <w:sz w:val="24"/>
          <w:szCs w:val="24"/>
        </w:rPr>
        <w:t xml:space="preserve"> </w:t>
      </w:r>
      <w:r w:rsidR="008929B3">
        <w:rPr>
          <w:rFonts w:ascii="Century Schoolbook" w:hAnsi="Century Schoolbook"/>
          <w:color w:val="auto"/>
          <w:sz w:val="24"/>
          <w:szCs w:val="24"/>
          <w:u w:color="00B050"/>
        </w:rPr>
        <w:t>Hovda</w:t>
      </w:r>
      <w:r w:rsidR="00F3352D" w:rsidRPr="00F3352D">
        <w:rPr>
          <w:rFonts w:ascii="Century Schoolbook" w:hAnsi="Century Schoolbook"/>
          <w:sz w:val="24"/>
          <w:szCs w:val="24"/>
        </w:rPr>
        <w:t xml:space="preserve"> </w:t>
      </w:r>
      <w:r w:rsidR="00387D63">
        <w:rPr>
          <w:rFonts w:ascii="Century Schoolbook" w:hAnsi="Century Schoolbook"/>
          <w:sz w:val="24"/>
          <w:szCs w:val="24"/>
        </w:rPr>
        <w:t xml:space="preserve">to </w:t>
      </w:r>
      <w:r w:rsidR="00B95563">
        <w:rPr>
          <w:rFonts w:ascii="Century Schoolbook" w:hAnsi="Century Schoolbook"/>
          <w:sz w:val="24"/>
          <w:szCs w:val="24"/>
        </w:rPr>
        <w:t xml:space="preserve"> approve</w:t>
      </w:r>
      <w:r w:rsidR="004D3F5C">
        <w:rPr>
          <w:rFonts w:ascii="Century Schoolbook" w:hAnsi="Century Schoolbook"/>
          <w:sz w:val="24"/>
          <w:szCs w:val="24"/>
        </w:rPr>
        <w:t xml:space="preserve"> the</w:t>
      </w:r>
      <w:r w:rsidR="00B95563">
        <w:rPr>
          <w:rFonts w:ascii="Century Schoolbook" w:hAnsi="Century Schoolbook"/>
          <w:sz w:val="24"/>
          <w:szCs w:val="24"/>
        </w:rPr>
        <w:t xml:space="preserve"> zoning request filed by Mountrail Williams Electric Cooperative </w:t>
      </w:r>
      <w:r>
        <w:rPr>
          <w:rFonts w:ascii="Century Schoolbook" w:hAnsi="Century Schoolbook"/>
          <w:sz w:val="24"/>
          <w:szCs w:val="24"/>
        </w:rPr>
        <w:t>with</w:t>
      </w:r>
      <w:r w:rsidR="00B95563">
        <w:rPr>
          <w:rFonts w:ascii="Century Schoolbook" w:hAnsi="Century Schoolbook"/>
          <w:sz w:val="24"/>
          <w:szCs w:val="24"/>
        </w:rPr>
        <w:t xml:space="preserve"> </w:t>
      </w:r>
      <w:r w:rsidR="004D3F5C">
        <w:rPr>
          <w:rFonts w:ascii="Century Schoolbook" w:hAnsi="Century Schoolbook"/>
          <w:sz w:val="24"/>
          <w:szCs w:val="24"/>
        </w:rPr>
        <w:t xml:space="preserve">concurrence from </w:t>
      </w:r>
      <w:r w:rsidR="00B95563">
        <w:rPr>
          <w:rFonts w:ascii="Century Schoolbook" w:hAnsi="Century Schoolbook"/>
          <w:sz w:val="24"/>
          <w:szCs w:val="24"/>
        </w:rPr>
        <w:t>Gary Lee &amp; Caroline Sue Satterthwaite as Trustees of the S-Bar Ranch Declaration of Trust and Mutual Trust Agreement</w:t>
      </w:r>
      <w:r w:rsidR="00706DDA">
        <w:rPr>
          <w:rFonts w:ascii="Century Schoolbook" w:hAnsi="Century Schoolbook"/>
          <w:sz w:val="24"/>
          <w:szCs w:val="24"/>
        </w:rPr>
        <w:t>, landowners</w:t>
      </w:r>
      <w:r w:rsidR="00B95563">
        <w:rPr>
          <w:rFonts w:ascii="Century Schoolbook" w:hAnsi="Century Schoolbook"/>
          <w:sz w:val="24"/>
          <w:szCs w:val="24"/>
        </w:rPr>
        <w:t xml:space="preserve"> for a conditional use permit to use land zoned</w:t>
      </w:r>
      <w:r>
        <w:rPr>
          <w:rFonts w:ascii="Century Schoolbook" w:hAnsi="Century Schoolbook"/>
          <w:sz w:val="24"/>
          <w:szCs w:val="24"/>
        </w:rPr>
        <w:t xml:space="preserve"> </w:t>
      </w:r>
      <w:r w:rsidR="00B95563">
        <w:rPr>
          <w:rFonts w:ascii="Century Schoolbook" w:hAnsi="Century Schoolbook"/>
          <w:sz w:val="24"/>
          <w:szCs w:val="24"/>
        </w:rPr>
        <w:t>agricultural</w:t>
      </w:r>
      <w:r>
        <w:rPr>
          <w:rFonts w:ascii="Century Schoolbook" w:hAnsi="Century Schoolbook"/>
          <w:sz w:val="24"/>
          <w:szCs w:val="24"/>
        </w:rPr>
        <w:t xml:space="preserve"> for the purpose of constructing</w:t>
      </w:r>
      <w:r w:rsidR="00B95563">
        <w:rPr>
          <w:rFonts w:ascii="Century Schoolbook" w:hAnsi="Century Schoolbook"/>
          <w:sz w:val="24"/>
          <w:szCs w:val="24"/>
        </w:rPr>
        <w:t>, operating and maintaining a rural electrical substation</w:t>
      </w:r>
      <w:r>
        <w:rPr>
          <w:rFonts w:ascii="Century Schoolbook" w:hAnsi="Century Schoolbook"/>
          <w:sz w:val="24"/>
          <w:szCs w:val="24"/>
        </w:rPr>
        <w:t xml:space="preserve"> </w:t>
      </w:r>
      <w:r w:rsidR="00B95563">
        <w:rPr>
          <w:rFonts w:ascii="Century Schoolbook" w:hAnsi="Century Schoolbook"/>
          <w:sz w:val="24"/>
          <w:szCs w:val="24"/>
        </w:rPr>
        <w:t>on a 6</w:t>
      </w:r>
      <w:r>
        <w:rPr>
          <w:rFonts w:ascii="Century Schoolbook" w:hAnsi="Century Schoolbook"/>
          <w:sz w:val="24"/>
          <w:szCs w:val="24"/>
        </w:rPr>
        <w:t xml:space="preserve"> acre, more or less,  tract of land described as </w:t>
      </w:r>
      <w:proofErr w:type="spellStart"/>
      <w:r w:rsidR="004F4933">
        <w:rPr>
          <w:rFonts w:ascii="Century Schoolbook" w:hAnsi="Century Schoolbook"/>
          <w:sz w:val="24"/>
          <w:szCs w:val="24"/>
        </w:rPr>
        <w:t>Outlot</w:t>
      </w:r>
      <w:proofErr w:type="spellEnd"/>
      <w:r w:rsidR="004F4933">
        <w:rPr>
          <w:rFonts w:ascii="Century Schoolbook" w:hAnsi="Century Schoolbook"/>
          <w:sz w:val="24"/>
          <w:szCs w:val="24"/>
        </w:rPr>
        <w:t xml:space="preserve"> 1 of Government Lot 4 of Section 7</w:t>
      </w:r>
      <w:r>
        <w:rPr>
          <w:rFonts w:ascii="Century Schoolbook" w:hAnsi="Century Schoolbook"/>
          <w:sz w:val="24"/>
          <w:szCs w:val="24"/>
        </w:rPr>
        <w:t>,  Township 153 North, Range 92 West</w:t>
      </w:r>
      <w:r>
        <w:rPr>
          <w:rFonts w:ascii="Century Schoolbook" w:hAnsi="Century Schoolbook"/>
        </w:rPr>
        <w:t xml:space="preserve"> (</w:t>
      </w:r>
      <w:r>
        <w:rPr>
          <w:rFonts w:ascii="Century Schoolbook" w:hAnsi="Century Schoolbook"/>
          <w:b/>
          <w:bCs/>
        </w:rPr>
        <w:t>Knife River Township)</w:t>
      </w:r>
      <w:r w:rsidR="00FF4CDB">
        <w:rPr>
          <w:rFonts w:ascii="Century Schoolbook" w:hAnsi="Century Schoolbook"/>
          <w:sz w:val="24"/>
          <w:szCs w:val="24"/>
        </w:rPr>
        <w:t xml:space="preserve">as Mountrail Williams Electric Cooperative </w:t>
      </w:r>
      <w:r w:rsidR="004D3F5C">
        <w:rPr>
          <w:rFonts w:ascii="Century Schoolbook" w:hAnsi="Century Schoolbook"/>
          <w:sz w:val="24"/>
          <w:szCs w:val="24"/>
        </w:rPr>
        <w:t xml:space="preserve">with concurrence from Gary Lee &amp; Caroline Sue Satterthwaite as Trustees of the S-Bar Ranch Declaration of Trust and Mutual Trust Agreement, landowners </w:t>
      </w:r>
      <w:r w:rsidR="00FF4CDB">
        <w:rPr>
          <w:rFonts w:ascii="Century Schoolbook" w:hAnsi="Century Schoolbook"/>
          <w:sz w:val="24"/>
          <w:szCs w:val="24"/>
        </w:rPr>
        <w:t xml:space="preserve">has met all criteria as set forth in Article IV, Section </w:t>
      </w:r>
      <w:r w:rsidR="00F7523B">
        <w:rPr>
          <w:rFonts w:ascii="Century Schoolbook" w:hAnsi="Century Schoolbook"/>
          <w:sz w:val="24"/>
          <w:szCs w:val="24"/>
        </w:rPr>
        <w:t>I</w:t>
      </w:r>
      <w:r w:rsidR="00FF4CDB">
        <w:rPr>
          <w:rFonts w:ascii="Century Schoolbook" w:hAnsi="Century Schoolbook"/>
          <w:sz w:val="24"/>
          <w:szCs w:val="24"/>
        </w:rPr>
        <w:t>V, of the Mountrail County Zoning Ordinance and is further contingent upon Mountrail Williams Electric Cooperative with concurrence from Gary Lee &amp; Caroline Sue Satterthwaite as Trustees of the S-Bar Ranch Declaration of Trust and Mutual Trust Agreement</w:t>
      </w:r>
      <w:r w:rsidR="00706DDA">
        <w:rPr>
          <w:rFonts w:ascii="Century Schoolbook" w:hAnsi="Century Schoolbook"/>
          <w:sz w:val="24"/>
          <w:szCs w:val="24"/>
        </w:rPr>
        <w:t>, landowners complying with all other terms and conditions of the Mountrail County Zoning Ordinance.</w:t>
      </w:r>
      <w:r>
        <w:rPr>
          <w:rFonts w:ascii="Century Schoolbook" w:hAnsi="Century Schoolbook"/>
          <w:sz w:val="24"/>
          <w:szCs w:val="24"/>
        </w:rPr>
        <w:t xml:space="preserve"> Upon roll call, all present </w:t>
      </w:r>
      <w:r w:rsidRPr="00F3352D">
        <w:rPr>
          <w:rFonts w:ascii="Century Schoolbook" w:hAnsi="Century Schoolbook"/>
          <w:color w:val="auto"/>
          <w:sz w:val="24"/>
          <w:szCs w:val="24"/>
        </w:rPr>
        <w:t xml:space="preserve">voted </w:t>
      </w:r>
      <w:r w:rsidR="00F3352D" w:rsidRPr="00F3352D">
        <w:rPr>
          <w:rFonts w:ascii="Century Schoolbook" w:hAnsi="Century Schoolbook"/>
          <w:color w:val="auto"/>
          <w:sz w:val="24"/>
          <w:szCs w:val="24"/>
          <w:u w:color="FF0000"/>
        </w:rPr>
        <w:t>yes</w:t>
      </w:r>
      <w:r w:rsidRPr="00F3352D">
        <w:rPr>
          <w:rFonts w:ascii="Century Schoolbook" w:hAnsi="Century Schoolbook"/>
          <w:color w:val="auto"/>
          <w:sz w:val="24"/>
          <w:szCs w:val="24"/>
        </w:rPr>
        <w:t xml:space="preserve">.  </w:t>
      </w:r>
      <w:r>
        <w:rPr>
          <w:rFonts w:ascii="Century Schoolbook" w:hAnsi="Century Schoolbook"/>
          <w:sz w:val="24"/>
          <w:szCs w:val="24"/>
        </w:rPr>
        <w:t xml:space="preserve">Motion carried. </w:t>
      </w:r>
    </w:p>
    <w:p w:rsidR="00215DB3" w:rsidRDefault="00CD34CE">
      <w:pPr>
        <w:pStyle w:val="BodyA"/>
        <w:spacing w:line="276" w:lineRule="auto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</w:t>
      </w:r>
    </w:p>
    <w:p w:rsidR="00215DB3" w:rsidRDefault="00215DB3">
      <w:pPr>
        <w:pStyle w:val="NoSpacing"/>
        <w:spacing w:line="276" w:lineRule="auto"/>
        <w:jc w:val="both"/>
      </w:pPr>
    </w:p>
    <w:tbl>
      <w:tblPr>
        <w:tblW w:w="9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3420"/>
        <w:gridCol w:w="6030"/>
      </w:tblGrid>
      <w:tr w:rsidR="00215DB3">
        <w:trPr>
          <w:trHeight w:val="1166"/>
        </w:trPr>
        <w:tc>
          <w:tcPr>
            <w:tcW w:w="342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DB3" w:rsidRDefault="004F4933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>8:42</w:t>
            </w:r>
            <w:r w:rsidR="00CD34CE">
              <w:rPr>
                <w:color w:val="4E74A2"/>
                <w:sz w:val="26"/>
                <w:szCs w:val="26"/>
                <w:u w:color="4E74A2"/>
              </w:rPr>
              <w:t xml:space="preserve"> a.m. Public Hearing – </w:t>
            </w:r>
          </w:p>
          <w:p w:rsidR="00215DB3" w:rsidRDefault="00CD34CE">
            <w:pPr>
              <w:pStyle w:val="NoSpacing"/>
              <w:spacing w:line="276" w:lineRule="auto"/>
            </w:pPr>
            <w:r>
              <w:rPr>
                <w:i/>
                <w:iCs/>
                <w:color w:val="4E74A2"/>
                <w:sz w:val="26"/>
                <w:szCs w:val="26"/>
                <w:u w:color="4E74A2"/>
              </w:rPr>
              <w:t>Variance</w:t>
            </w:r>
          </w:p>
        </w:tc>
        <w:tc>
          <w:tcPr>
            <w:tcW w:w="603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DB3" w:rsidRDefault="004F4933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>Kory Russell</w:t>
            </w:r>
            <w:r w:rsidR="00CD34CE">
              <w:rPr>
                <w:color w:val="4E74A2"/>
                <w:sz w:val="26"/>
                <w:szCs w:val="26"/>
                <w:u w:color="4E74A2"/>
              </w:rPr>
              <w:t xml:space="preserve"> / </w:t>
            </w:r>
          </w:p>
          <w:p w:rsidR="00215DB3" w:rsidRDefault="004F4933">
            <w:pPr>
              <w:pStyle w:val="NoSpacing"/>
              <w:spacing w:line="276" w:lineRule="auto"/>
            </w:pPr>
            <w:r>
              <w:rPr>
                <w:color w:val="4E74A2"/>
                <w:sz w:val="26"/>
                <w:szCs w:val="26"/>
                <w:u w:color="4E74A2"/>
              </w:rPr>
              <w:t xml:space="preserve">Tony &amp; </w:t>
            </w:r>
            <w:proofErr w:type="spellStart"/>
            <w:r>
              <w:rPr>
                <w:color w:val="4E74A2"/>
                <w:sz w:val="26"/>
                <w:szCs w:val="26"/>
                <w:u w:color="4E74A2"/>
              </w:rPr>
              <w:t>Marlis</w:t>
            </w:r>
            <w:proofErr w:type="spellEnd"/>
            <w:r>
              <w:rPr>
                <w:color w:val="4E74A2"/>
                <w:sz w:val="26"/>
                <w:szCs w:val="26"/>
                <w:u w:color="4E74A2"/>
              </w:rPr>
              <w:t xml:space="preserve"> Russell</w:t>
            </w:r>
            <w:r w:rsidR="00CD34CE">
              <w:rPr>
                <w:color w:val="4E74A2"/>
                <w:sz w:val="26"/>
                <w:szCs w:val="26"/>
                <w:u w:color="4E74A2"/>
              </w:rPr>
              <w:t>, Landowners</w:t>
            </w:r>
          </w:p>
        </w:tc>
      </w:tr>
    </w:tbl>
    <w:p w:rsidR="00215DB3" w:rsidRDefault="00215DB3">
      <w:pPr>
        <w:pStyle w:val="NoSpacing"/>
        <w:widowControl w:val="0"/>
        <w:jc w:val="both"/>
      </w:pPr>
    </w:p>
    <w:p w:rsidR="00215DB3" w:rsidRDefault="00215DB3">
      <w:pPr>
        <w:pStyle w:val="NoSpacing"/>
        <w:spacing w:line="276" w:lineRule="auto"/>
        <w:rPr>
          <w:sz w:val="22"/>
          <w:szCs w:val="22"/>
        </w:rPr>
      </w:pPr>
    </w:p>
    <w:p w:rsidR="00215DB3" w:rsidRDefault="00CD34CE">
      <w:pPr>
        <w:pStyle w:val="NoSpacing"/>
        <w:spacing w:line="276" w:lineRule="auto"/>
        <w:jc w:val="both"/>
      </w:pPr>
      <w:r>
        <w:rPr>
          <w:b/>
          <w:bCs/>
        </w:rPr>
        <w:t>Applicant</w:t>
      </w:r>
      <w:r>
        <w:t xml:space="preserve">: </w:t>
      </w:r>
      <w:r w:rsidR="004F4933">
        <w:t>Kory Russell</w:t>
      </w:r>
      <w:r>
        <w:t xml:space="preserve">, with concurrence </w:t>
      </w:r>
      <w:r w:rsidR="009251DF">
        <w:t xml:space="preserve">from </w:t>
      </w:r>
      <w:r w:rsidR="004F4933">
        <w:t xml:space="preserve">Tony &amp; </w:t>
      </w:r>
      <w:proofErr w:type="spellStart"/>
      <w:r w:rsidR="004F4933">
        <w:t>Marlis</w:t>
      </w:r>
      <w:proofErr w:type="spellEnd"/>
      <w:r w:rsidR="004F4933">
        <w:t xml:space="preserve"> Russell</w:t>
      </w:r>
      <w:r w:rsidR="009251DF">
        <w:t>, landowner</w:t>
      </w:r>
      <w:r w:rsidR="004F4933">
        <w:t>s</w:t>
      </w:r>
      <w:r>
        <w:t>.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Default="00CD34CE">
      <w:pPr>
        <w:pStyle w:val="NoSpacing"/>
        <w:spacing w:line="276" w:lineRule="auto"/>
        <w:jc w:val="both"/>
      </w:pPr>
      <w:r>
        <w:rPr>
          <w:b/>
          <w:bCs/>
        </w:rPr>
        <w:t>Location</w:t>
      </w:r>
      <w:r>
        <w:t xml:space="preserve">: </w:t>
      </w:r>
      <w:r w:rsidR="004F4933">
        <w:t xml:space="preserve">Lot 3, </w:t>
      </w:r>
      <w:proofErr w:type="spellStart"/>
      <w:r w:rsidR="004F4933">
        <w:t>Evensvold</w:t>
      </w:r>
      <w:proofErr w:type="spellEnd"/>
      <w:r w:rsidR="004F4933">
        <w:t xml:space="preserve"> Subdivision of Section 22, Township 157 North, Range 91 West (</w:t>
      </w:r>
      <w:r w:rsidR="004F4933" w:rsidRPr="004F4933">
        <w:rPr>
          <w:b/>
        </w:rPr>
        <w:t>James Hill Township</w:t>
      </w:r>
      <w:r w:rsidR="004F4933">
        <w:t>).</w:t>
      </w:r>
    </w:p>
    <w:p w:rsidR="00215DB3" w:rsidRDefault="00215DB3">
      <w:pPr>
        <w:pStyle w:val="NoSpacing"/>
        <w:spacing w:line="276" w:lineRule="auto"/>
        <w:jc w:val="both"/>
      </w:pPr>
    </w:p>
    <w:p w:rsidR="00215DB3" w:rsidRDefault="00CD34CE">
      <w:pPr>
        <w:pStyle w:val="NoSpacing"/>
        <w:spacing w:line="276" w:lineRule="auto"/>
        <w:jc w:val="both"/>
      </w:pPr>
      <w:r>
        <w:rPr>
          <w:b/>
          <w:bCs/>
        </w:rPr>
        <w:t>Number of certified mailing receipts provided</w:t>
      </w:r>
      <w:r w:rsidR="004F4933">
        <w:t xml:space="preserve">: </w:t>
      </w:r>
      <w:r w:rsidR="0074229E">
        <w:t>4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Default="00CD34CE">
      <w:pPr>
        <w:pStyle w:val="NoSpacing"/>
        <w:spacing w:line="276" w:lineRule="auto"/>
        <w:jc w:val="both"/>
      </w:pPr>
      <w:r>
        <w:rPr>
          <w:b/>
          <w:bCs/>
        </w:rPr>
        <w:t>Purpose</w:t>
      </w:r>
      <w:r>
        <w:t xml:space="preserve">:  </w:t>
      </w:r>
      <w:r w:rsidR="00E3755C">
        <w:t>to place a mobile home and a storage shed on 3 acres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Default="00CD34CE">
      <w:pPr>
        <w:pStyle w:val="NoSpacing"/>
        <w:spacing w:line="276" w:lineRule="auto"/>
        <w:jc w:val="both"/>
        <w:rPr>
          <w:color w:val="000000" w:themeColor="text1"/>
          <w:u w:color="00B050"/>
        </w:rPr>
      </w:pPr>
      <w:r>
        <w:rPr>
          <w:b/>
          <w:bCs/>
        </w:rPr>
        <w:t>Present</w:t>
      </w:r>
      <w:r>
        <w:rPr>
          <w:color w:val="00B050"/>
          <w:u w:color="00B050"/>
        </w:rPr>
        <w:t xml:space="preserve">: </w:t>
      </w:r>
      <w:r w:rsidR="00E35737" w:rsidRPr="00E35737">
        <w:rPr>
          <w:color w:val="000000" w:themeColor="text1"/>
          <w:u w:color="00B050"/>
        </w:rPr>
        <w:t xml:space="preserve">Tony and </w:t>
      </w:r>
      <w:proofErr w:type="spellStart"/>
      <w:r w:rsidR="00E35737" w:rsidRPr="00E35737">
        <w:rPr>
          <w:color w:val="000000" w:themeColor="text1"/>
          <w:u w:color="00B050"/>
        </w:rPr>
        <w:t>Marlis</w:t>
      </w:r>
      <w:proofErr w:type="spellEnd"/>
      <w:r w:rsidR="00E35737" w:rsidRPr="00E35737">
        <w:rPr>
          <w:color w:val="000000" w:themeColor="text1"/>
          <w:u w:color="00B050"/>
        </w:rPr>
        <w:t xml:space="preserve"> Russell</w:t>
      </w:r>
      <w:r w:rsidR="00D4352F">
        <w:rPr>
          <w:color w:val="000000" w:themeColor="text1"/>
          <w:u w:color="00B050"/>
        </w:rPr>
        <w:t>, l</w:t>
      </w:r>
      <w:r w:rsidR="0074229E">
        <w:rPr>
          <w:color w:val="000000" w:themeColor="text1"/>
          <w:u w:color="00B050"/>
        </w:rPr>
        <w:t>andowners,</w:t>
      </w:r>
      <w:r w:rsidR="00D4352F">
        <w:rPr>
          <w:color w:val="000000" w:themeColor="text1"/>
          <w:u w:color="00B050"/>
        </w:rPr>
        <w:t xml:space="preserve"> and</w:t>
      </w:r>
      <w:r w:rsidR="0074229E">
        <w:rPr>
          <w:color w:val="000000" w:themeColor="text1"/>
          <w:u w:color="00B050"/>
        </w:rPr>
        <w:t xml:space="preserve"> Deb </w:t>
      </w:r>
      <w:proofErr w:type="spellStart"/>
      <w:r w:rsidR="0074229E">
        <w:rPr>
          <w:color w:val="000000" w:themeColor="text1"/>
          <w:u w:color="00B050"/>
        </w:rPr>
        <w:t>Footh</w:t>
      </w:r>
      <w:proofErr w:type="spellEnd"/>
      <w:r w:rsidR="0074229E">
        <w:rPr>
          <w:color w:val="000000" w:themeColor="text1"/>
          <w:u w:color="00B050"/>
        </w:rPr>
        <w:t>,</w:t>
      </w:r>
      <w:r w:rsidR="00D4352F">
        <w:rPr>
          <w:color w:val="000000" w:themeColor="text1"/>
          <w:u w:color="00B050"/>
        </w:rPr>
        <w:t xml:space="preserve"> adjacent l</w:t>
      </w:r>
      <w:r w:rsidR="0074229E">
        <w:rPr>
          <w:color w:val="000000" w:themeColor="text1"/>
          <w:u w:color="00B050"/>
        </w:rPr>
        <w:t>andowner.</w:t>
      </w:r>
    </w:p>
    <w:p w:rsidR="00101A99" w:rsidRDefault="00101A99">
      <w:pPr>
        <w:pStyle w:val="NoSpacing"/>
        <w:spacing w:line="276" w:lineRule="auto"/>
        <w:jc w:val="both"/>
        <w:rPr>
          <w:color w:val="000000" w:themeColor="text1"/>
          <w:u w:color="00B050"/>
        </w:rPr>
      </w:pPr>
    </w:p>
    <w:p w:rsidR="00101A99" w:rsidRPr="00101A99" w:rsidRDefault="00101A99">
      <w:pPr>
        <w:pStyle w:val="NoSpacing"/>
        <w:spacing w:line="276" w:lineRule="auto"/>
        <w:jc w:val="both"/>
      </w:pPr>
      <w:r w:rsidRPr="00101A99">
        <w:rPr>
          <w:b/>
          <w:color w:val="000000" w:themeColor="text1"/>
          <w:u w:color="00B050"/>
        </w:rPr>
        <w:t>Discussion:</w:t>
      </w:r>
      <w:r>
        <w:rPr>
          <w:b/>
          <w:color w:val="000000" w:themeColor="text1"/>
          <w:u w:color="00B050"/>
        </w:rPr>
        <w:t xml:space="preserve"> </w:t>
      </w:r>
      <w:r>
        <w:rPr>
          <w:color w:val="000000" w:themeColor="text1"/>
          <w:u w:color="00B050"/>
        </w:rPr>
        <w:t>Tony Russell</w:t>
      </w:r>
      <w:r w:rsidR="00D4352F">
        <w:rPr>
          <w:color w:val="000000" w:themeColor="text1"/>
          <w:u w:color="00B050"/>
        </w:rPr>
        <w:t xml:space="preserve"> was made aware of the allowed animal units per acre and the Lot1 and Lot 4 would not be buildable to comply with regulations under the agricultural district. Deb </w:t>
      </w:r>
      <w:proofErr w:type="spellStart"/>
      <w:r w:rsidR="00D4352F">
        <w:rPr>
          <w:color w:val="000000" w:themeColor="text1"/>
          <w:u w:color="00B050"/>
        </w:rPr>
        <w:t>Footh</w:t>
      </w:r>
      <w:proofErr w:type="spellEnd"/>
      <w:r w:rsidR="00D4352F">
        <w:rPr>
          <w:color w:val="000000" w:themeColor="text1"/>
          <w:u w:color="00B050"/>
        </w:rPr>
        <w:t xml:space="preserve"> had no problem with the animals on the Russell’s land.</w:t>
      </w:r>
      <w:r>
        <w:rPr>
          <w:color w:val="000000" w:themeColor="text1"/>
          <w:u w:color="00B050"/>
        </w:rPr>
        <w:t xml:space="preserve"> Heidi Kory with Planning &amp; Zoning stated Amber </w:t>
      </w:r>
      <w:proofErr w:type="spellStart"/>
      <w:r>
        <w:rPr>
          <w:color w:val="000000" w:themeColor="text1"/>
          <w:u w:color="00B050"/>
        </w:rPr>
        <w:t>Fiesel</w:t>
      </w:r>
      <w:proofErr w:type="spellEnd"/>
      <w:r>
        <w:rPr>
          <w:color w:val="000000" w:themeColor="text1"/>
          <w:u w:color="00B050"/>
        </w:rPr>
        <w:t>, Assistant States Attorney</w:t>
      </w:r>
      <w:r w:rsidR="00D4352F">
        <w:rPr>
          <w:color w:val="000000" w:themeColor="text1"/>
          <w:u w:color="00B050"/>
        </w:rPr>
        <w:t>,</w:t>
      </w:r>
      <w:r>
        <w:rPr>
          <w:color w:val="000000" w:themeColor="text1"/>
          <w:u w:color="00B050"/>
        </w:rPr>
        <w:t xml:space="preserve"> would be in contact with</w:t>
      </w:r>
      <w:r w:rsidR="00D4352F">
        <w:rPr>
          <w:color w:val="000000" w:themeColor="text1"/>
          <w:u w:color="00B050"/>
        </w:rPr>
        <w:t xml:space="preserve"> Personal Representatives of the Rudy </w:t>
      </w:r>
      <w:proofErr w:type="spellStart"/>
      <w:r w:rsidR="00D4352F">
        <w:rPr>
          <w:color w:val="000000" w:themeColor="text1"/>
          <w:u w:color="00B050"/>
        </w:rPr>
        <w:t>Evensvold’s</w:t>
      </w:r>
      <w:proofErr w:type="spellEnd"/>
      <w:r w:rsidR="00D4352F">
        <w:rPr>
          <w:color w:val="000000" w:themeColor="text1"/>
          <w:u w:color="00B050"/>
        </w:rPr>
        <w:t xml:space="preserve"> Estate</w:t>
      </w:r>
      <w:r>
        <w:rPr>
          <w:color w:val="000000" w:themeColor="text1"/>
          <w:u w:color="00B050"/>
        </w:rPr>
        <w:t xml:space="preserve"> to see if they would be willing to sign something stating that there would be no building</w:t>
      </w:r>
      <w:r w:rsidR="007D25DB">
        <w:rPr>
          <w:color w:val="000000" w:themeColor="text1"/>
          <w:u w:color="00B050"/>
        </w:rPr>
        <w:t xml:space="preserve"> on</w:t>
      </w:r>
      <w:r w:rsidR="00D4352F">
        <w:rPr>
          <w:color w:val="000000" w:themeColor="text1"/>
          <w:u w:color="00B050"/>
        </w:rPr>
        <w:t xml:space="preserve"> Lot 1 of </w:t>
      </w:r>
      <w:proofErr w:type="spellStart"/>
      <w:r w:rsidR="00D4352F">
        <w:rPr>
          <w:color w:val="000000" w:themeColor="text1"/>
          <w:u w:color="00B050"/>
        </w:rPr>
        <w:t>Evensvold</w:t>
      </w:r>
      <w:proofErr w:type="spellEnd"/>
      <w:r w:rsidR="00D4352F">
        <w:rPr>
          <w:color w:val="000000" w:themeColor="text1"/>
          <w:u w:color="00B050"/>
        </w:rPr>
        <w:t xml:space="preserve"> Subdivision.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Default="00CD34CE">
      <w:pPr>
        <w:pStyle w:val="NoSpacing"/>
        <w:spacing w:line="276" w:lineRule="auto"/>
        <w:jc w:val="both"/>
        <w:rPr>
          <w:u w:color="00B050"/>
        </w:rPr>
      </w:pPr>
      <w:r>
        <w:rPr>
          <w:b/>
          <w:bCs/>
        </w:rPr>
        <w:t>Outcome</w:t>
      </w:r>
      <w:r w:rsidRPr="00387D63">
        <w:rPr>
          <w:color w:val="auto"/>
          <w:u w:color="00B050"/>
        </w:rPr>
        <w:t xml:space="preserve">:  </w:t>
      </w:r>
      <w:r w:rsidR="00E35737">
        <w:rPr>
          <w:color w:val="auto"/>
          <w:u w:color="00B050"/>
        </w:rPr>
        <w:t>Approved with contingencies</w:t>
      </w:r>
      <w:r w:rsidR="00D4352F">
        <w:rPr>
          <w:color w:val="auto"/>
          <w:u w:color="00B050"/>
        </w:rPr>
        <w:t>, subject to Personal Representatives of the Rudy</w:t>
      </w:r>
      <w:r w:rsidR="00E35737">
        <w:rPr>
          <w:color w:val="auto"/>
          <w:u w:color="00B050"/>
        </w:rPr>
        <w:t xml:space="preserve"> </w:t>
      </w:r>
      <w:proofErr w:type="spellStart"/>
      <w:r w:rsidR="00E35737">
        <w:rPr>
          <w:color w:val="auto"/>
          <w:u w:color="00B050"/>
        </w:rPr>
        <w:t>Evensvold</w:t>
      </w:r>
      <w:r w:rsidR="007D25DB">
        <w:rPr>
          <w:color w:val="auto"/>
          <w:u w:color="00B050"/>
        </w:rPr>
        <w:t>’s</w:t>
      </w:r>
      <w:proofErr w:type="spellEnd"/>
      <w:r w:rsidR="00D4352F">
        <w:rPr>
          <w:color w:val="auto"/>
          <w:u w:color="00B050"/>
        </w:rPr>
        <w:t xml:space="preserve"> Estate</w:t>
      </w:r>
      <w:r w:rsidR="007D25DB">
        <w:rPr>
          <w:color w:val="auto"/>
          <w:u w:color="00B050"/>
        </w:rPr>
        <w:t xml:space="preserve"> </w:t>
      </w:r>
      <w:r w:rsidR="00E35737">
        <w:rPr>
          <w:color w:val="auto"/>
          <w:u w:color="00B050"/>
        </w:rPr>
        <w:t>willing to sign something</w:t>
      </w:r>
      <w:r w:rsidR="000F28DC">
        <w:rPr>
          <w:color w:val="auto"/>
          <w:u w:color="00B050"/>
        </w:rPr>
        <w:t xml:space="preserve"> showing that </w:t>
      </w:r>
      <w:r w:rsidR="007D25DB">
        <w:rPr>
          <w:color w:val="auto"/>
          <w:u w:color="00B050"/>
        </w:rPr>
        <w:t xml:space="preserve">no </w:t>
      </w:r>
      <w:r w:rsidR="00D4352F">
        <w:rPr>
          <w:color w:val="auto"/>
          <w:u w:color="00B050"/>
        </w:rPr>
        <w:t xml:space="preserve">building could be done on Lot 1 of </w:t>
      </w:r>
      <w:proofErr w:type="spellStart"/>
      <w:r w:rsidR="00D4352F">
        <w:rPr>
          <w:color w:val="auto"/>
          <w:u w:color="00B050"/>
        </w:rPr>
        <w:t>Evensvold</w:t>
      </w:r>
      <w:proofErr w:type="spellEnd"/>
      <w:r w:rsidR="00D4352F">
        <w:rPr>
          <w:color w:val="auto"/>
          <w:u w:color="00B050"/>
        </w:rPr>
        <w:t xml:space="preserve"> Subdivision and that buildings would also be restricted on Lot 4 of </w:t>
      </w:r>
      <w:proofErr w:type="spellStart"/>
      <w:r w:rsidR="00D4352F">
        <w:rPr>
          <w:color w:val="auto"/>
          <w:u w:color="00B050"/>
        </w:rPr>
        <w:t>Evensvold</w:t>
      </w:r>
      <w:proofErr w:type="spellEnd"/>
      <w:r w:rsidR="00D4352F">
        <w:rPr>
          <w:color w:val="auto"/>
          <w:u w:color="00B050"/>
        </w:rPr>
        <w:t xml:space="preserve"> Subdivision.</w:t>
      </w:r>
    </w:p>
    <w:p w:rsidR="00215DB3" w:rsidRDefault="00215DB3">
      <w:pPr>
        <w:pStyle w:val="NoSpacing"/>
        <w:spacing w:line="276" w:lineRule="auto"/>
        <w:jc w:val="both"/>
      </w:pPr>
    </w:p>
    <w:p w:rsidR="00215DB3" w:rsidRDefault="00CD34CE">
      <w:pPr>
        <w:pStyle w:val="NoSpacing"/>
        <w:spacing w:line="276" w:lineRule="auto"/>
        <w:jc w:val="both"/>
      </w:pPr>
      <w:r>
        <w:rPr>
          <w:b/>
          <w:bCs/>
        </w:rPr>
        <w:t>Motion</w:t>
      </w:r>
      <w:r>
        <w:t>: Moved by Commissioner</w:t>
      </w:r>
      <w:r w:rsidR="00E3755C">
        <w:t>,</w:t>
      </w:r>
      <w:r w:rsidR="007D25DB">
        <w:t xml:space="preserve"> Hovda,</w:t>
      </w:r>
      <w:r>
        <w:t xml:space="preserve"> seconded by Commissioner</w:t>
      </w:r>
      <w:r>
        <w:rPr>
          <w:color w:val="00B050"/>
          <w:u w:color="00B050"/>
        </w:rPr>
        <w:t xml:space="preserve"> </w:t>
      </w:r>
      <w:proofErr w:type="spellStart"/>
      <w:r w:rsidR="007D25DB" w:rsidRPr="007D25DB">
        <w:rPr>
          <w:color w:val="auto"/>
          <w:u w:color="00B050"/>
        </w:rPr>
        <w:t>Borud</w:t>
      </w:r>
      <w:proofErr w:type="spellEnd"/>
      <w:r>
        <w:rPr>
          <w:u w:color="00B050"/>
        </w:rPr>
        <w:t xml:space="preserve"> </w:t>
      </w:r>
      <w:r w:rsidR="00C70F4A">
        <w:t>to approve a</w:t>
      </w:r>
      <w:r>
        <w:t xml:space="preserve"> zoning request</w:t>
      </w:r>
      <w:r>
        <w:rPr>
          <w:color w:val="FF0000"/>
          <w:u w:color="FF0000"/>
        </w:rPr>
        <w:t xml:space="preserve"> </w:t>
      </w:r>
      <w:r>
        <w:t xml:space="preserve">filed by </w:t>
      </w:r>
      <w:r w:rsidR="00E3755C">
        <w:t>Kory Russell</w:t>
      </w:r>
      <w:r w:rsidR="00387D63">
        <w:t xml:space="preserve">, with concurrence from </w:t>
      </w:r>
      <w:r w:rsidR="006E05BE">
        <w:t xml:space="preserve">Tony &amp; </w:t>
      </w:r>
      <w:proofErr w:type="spellStart"/>
      <w:r w:rsidR="006E05BE">
        <w:t>Marlis</w:t>
      </w:r>
      <w:proofErr w:type="spellEnd"/>
      <w:r w:rsidR="006E05BE">
        <w:t xml:space="preserve"> Russell, l</w:t>
      </w:r>
      <w:r w:rsidR="00E3755C">
        <w:t xml:space="preserve">andowners </w:t>
      </w:r>
      <w:r>
        <w:t xml:space="preserve">for a variance to </w:t>
      </w:r>
      <w:r w:rsidR="00E3755C">
        <w:t xml:space="preserve">place a mobile home and a storage shed on a 3 acre, more or less, tract of land described as Lot 3, </w:t>
      </w:r>
      <w:proofErr w:type="spellStart"/>
      <w:r w:rsidR="00E3755C">
        <w:t>Evensvold</w:t>
      </w:r>
      <w:proofErr w:type="spellEnd"/>
      <w:r w:rsidR="00E3755C">
        <w:t xml:space="preserve"> Subdivision of Section 22, Township 157</w:t>
      </w:r>
      <w:r w:rsidR="00387D63">
        <w:t xml:space="preserve"> North, </w:t>
      </w:r>
      <w:r w:rsidR="00E3755C">
        <w:t>Range 91</w:t>
      </w:r>
      <w:r>
        <w:t xml:space="preserve"> West (</w:t>
      </w:r>
      <w:r w:rsidR="00EA1AA9">
        <w:rPr>
          <w:b/>
          <w:bCs/>
        </w:rPr>
        <w:t>James Hill</w:t>
      </w:r>
      <w:r>
        <w:rPr>
          <w:b/>
          <w:bCs/>
        </w:rPr>
        <w:t xml:space="preserve"> Township</w:t>
      </w:r>
      <w:r w:rsidR="006E05BE">
        <w:t xml:space="preserve">)as Kory Russell with concurrence from Tony and </w:t>
      </w:r>
      <w:proofErr w:type="spellStart"/>
      <w:r w:rsidR="006E05BE">
        <w:t>Marlis</w:t>
      </w:r>
      <w:proofErr w:type="spellEnd"/>
      <w:r w:rsidR="006E05BE">
        <w:t xml:space="preserve"> Russell, landowners, has met all criteria as set forth in Article IV, Section V, of the Mountrail County Zoning Ordinance and is further contingent upon Kory Russell with concurrence from Tony &amp; </w:t>
      </w:r>
      <w:proofErr w:type="spellStart"/>
      <w:r w:rsidR="006E05BE">
        <w:t>Marlis</w:t>
      </w:r>
      <w:proofErr w:type="spellEnd"/>
      <w:r w:rsidR="006E05BE">
        <w:t xml:space="preserve"> Russell, landowners, complying with all other terms and conditions of the Mountrail County Zoning Ordinance. Said approval is subject to Lot 4 of </w:t>
      </w:r>
      <w:proofErr w:type="spellStart"/>
      <w:r w:rsidR="006E05BE">
        <w:t>Evensvold</w:t>
      </w:r>
      <w:proofErr w:type="spellEnd"/>
      <w:r w:rsidR="006E05BE">
        <w:t xml:space="preserve"> Subdivision </w:t>
      </w:r>
      <w:r w:rsidR="00022637">
        <w:t>being</w:t>
      </w:r>
      <w:r w:rsidR="000C3C8C">
        <w:t xml:space="preserve"> restricted</w:t>
      </w:r>
      <w:r w:rsidR="006E05BE">
        <w:t xml:space="preserve"> to having</w:t>
      </w:r>
      <w:r w:rsidR="000C3C8C">
        <w:t xml:space="preserve"> nonresidential structures only.</w:t>
      </w:r>
      <w:r w:rsidR="006E05BE">
        <w:t xml:space="preserve"> Upon roll call, all present voted yes. Motion carried.</w:t>
      </w:r>
    </w:p>
    <w:p w:rsidR="00215DB3" w:rsidRDefault="00215DB3">
      <w:pPr>
        <w:pStyle w:val="NoSpacing"/>
        <w:spacing w:line="276" w:lineRule="auto"/>
        <w:jc w:val="both"/>
      </w:pPr>
    </w:p>
    <w:tbl>
      <w:tblPr>
        <w:tblW w:w="10008" w:type="dxa"/>
        <w:tblInd w:w="-4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3978"/>
        <w:gridCol w:w="6030"/>
      </w:tblGrid>
      <w:tr w:rsidR="00215DB3" w:rsidTr="00EE1A9D">
        <w:trPr>
          <w:trHeight w:val="1166"/>
        </w:trPr>
        <w:tc>
          <w:tcPr>
            <w:tcW w:w="3978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DB3" w:rsidRDefault="00EA1AA9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>8:47</w:t>
            </w:r>
            <w:r w:rsidR="00CD34CE">
              <w:rPr>
                <w:color w:val="4E74A2"/>
                <w:sz w:val="26"/>
                <w:szCs w:val="26"/>
                <w:u w:color="4E74A2"/>
              </w:rPr>
              <w:t xml:space="preserve"> a.m. Public Hearing – </w:t>
            </w:r>
          </w:p>
          <w:p w:rsidR="00215DB3" w:rsidRDefault="00EA1AA9">
            <w:pPr>
              <w:pStyle w:val="NoSpacing"/>
              <w:spacing w:line="276" w:lineRule="auto"/>
            </w:pPr>
            <w:r>
              <w:rPr>
                <w:i/>
                <w:iCs/>
                <w:color w:val="4E74A2"/>
                <w:sz w:val="26"/>
                <w:szCs w:val="26"/>
                <w:u w:color="4E74A2"/>
              </w:rPr>
              <w:t>Conditional Use Extension-</w:t>
            </w:r>
          </w:p>
        </w:tc>
        <w:tc>
          <w:tcPr>
            <w:tcW w:w="603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DB3" w:rsidRDefault="00EA1AA9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proofErr w:type="spellStart"/>
            <w:r>
              <w:rPr>
                <w:color w:val="4E74A2"/>
                <w:sz w:val="26"/>
                <w:szCs w:val="26"/>
                <w:u w:color="4E74A2"/>
              </w:rPr>
              <w:t>Tradewind</w:t>
            </w:r>
            <w:proofErr w:type="spellEnd"/>
            <w:r>
              <w:rPr>
                <w:color w:val="4E74A2"/>
                <w:sz w:val="26"/>
                <w:szCs w:val="26"/>
                <w:u w:color="4E74A2"/>
              </w:rPr>
              <w:t xml:space="preserve"> Energy</w:t>
            </w:r>
            <w:r w:rsidR="00CD34CE">
              <w:rPr>
                <w:color w:val="4E74A2"/>
                <w:sz w:val="26"/>
                <w:szCs w:val="26"/>
                <w:u w:color="4E74A2"/>
              </w:rPr>
              <w:t xml:space="preserve"> / </w:t>
            </w:r>
          </w:p>
          <w:p w:rsidR="00215DB3" w:rsidRDefault="00EA1AA9" w:rsidP="00AC41CA">
            <w:pPr>
              <w:pStyle w:val="NoSpacing"/>
              <w:spacing w:line="276" w:lineRule="auto"/>
            </w:pPr>
            <w:r>
              <w:rPr>
                <w:color w:val="4E74A2"/>
                <w:sz w:val="26"/>
                <w:szCs w:val="26"/>
                <w:u w:color="4E74A2"/>
              </w:rPr>
              <w:t>Aurora Wind Project</w:t>
            </w:r>
            <w:r w:rsidR="00AC41CA">
              <w:rPr>
                <w:color w:val="4E74A2"/>
                <w:sz w:val="26"/>
                <w:szCs w:val="26"/>
                <w:u w:color="4E74A2"/>
              </w:rPr>
              <w:t xml:space="preserve"> LLC</w:t>
            </w:r>
            <w:r>
              <w:rPr>
                <w:color w:val="4E74A2"/>
                <w:sz w:val="26"/>
                <w:szCs w:val="26"/>
                <w:u w:color="4E74A2"/>
              </w:rPr>
              <w:t xml:space="preserve"> </w:t>
            </w:r>
          </w:p>
        </w:tc>
      </w:tr>
    </w:tbl>
    <w:p w:rsidR="00215DB3" w:rsidRDefault="00215DB3">
      <w:pPr>
        <w:pStyle w:val="NoSpacing"/>
        <w:widowControl w:val="0"/>
        <w:jc w:val="both"/>
      </w:pPr>
    </w:p>
    <w:p w:rsidR="00215DB3" w:rsidRDefault="00215DB3">
      <w:pPr>
        <w:pStyle w:val="NoSpacing"/>
        <w:spacing w:line="276" w:lineRule="auto"/>
        <w:jc w:val="both"/>
        <w:rPr>
          <w:b/>
          <w:bCs/>
        </w:rPr>
      </w:pPr>
    </w:p>
    <w:p w:rsidR="00215DB3" w:rsidRDefault="00CD34CE">
      <w:pPr>
        <w:pStyle w:val="NoSpacing"/>
        <w:spacing w:line="276" w:lineRule="auto"/>
        <w:jc w:val="both"/>
      </w:pPr>
      <w:r>
        <w:rPr>
          <w:b/>
          <w:bCs/>
        </w:rPr>
        <w:t>Applicant</w:t>
      </w:r>
      <w:r>
        <w:t>:</w:t>
      </w:r>
      <w:r w:rsidR="00EA1AA9">
        <w:t xml:space="preserve"> </w:t>
      </w:r>
      <w:proofErr w:type="spellStart"/>
      <w:r w:rsidR="00EA1AA9">
        <w:t>Tradewind</w:t>
      </w:r>
      <w:proofErr w:type="spellEnd"/>
      <w:r w:rsidR="00EA1AA9">
        <w:t xml:space="preserve"> Energy/Aurora Wind Project </w:t>
      </w:r>
      <w:r w:rsidR="00AC41CA">
        <w:t>LLC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Pr="00EA1AA9" w:rsidRDefault="00CD34CE">
      <w:pPr>
        <w:pStyle w:val="NoSpacing"/>
        <w:spacing w:line="276" w:lineRule="auto"/>
        <w:jc w:val="both"/>
        <w:rPr>
          <w:i/>
          <w:iCs/>
          <w:color w:val="00B050"/>
          <w:u w:color="00B050"/>
        </w:rPr>
      </w:pPr>
      <w:r>
        <w:rPr>
          <w:b/>
          <w:bCs/>
        </w:rPr>
        <w:t>Location</w:t>
      </w:r>
      <w:r>
        <w:t xml:space="preserve">: </w:t>
      </w:r>
      <w:r w:rsidR="00AC41CA">
        <w:t>White Earth Township in Section 18 and</w:t>
      </w:r>
      <w:r w:rsidR="00EA1AA9">
        <w:t xml:space="preserve"> Section 17, then South in Section 20, Township </w:t>
      </w:r>
      <w:r w:rsidR="00C70F4A">
        <w:t xml:space="preserve">157 North, Range 94 </w:t>
      </w:r>
      <w:r w:rsidR="00AC41CA">
        <w:t>(</w:t>
      </w:r>
      <w:r w:rsidR="00C70F4A">
        <w:t>West White E</w:t>
      </w:r>
      <w:r w:rsidR="00EA1AA9">
        <w:t>arth Township</w:t>
      </w:r>
      <w:r w:rsidR="00AC41CA">
        <w:t>)</w:t>
      </w:r>
      <w:r w:rsidR="00EA1AA9">
        <w:t xml:space="preserve"> and ending at the </w:t>
      </w:r>
      <w:proofErr w:type="spellStart"/>
      <w:r w:rsidR="00EA1AA9">
        <w:t>Tande</w:t>
      </w:r>
      <w:proofErr w:type="spellEnd"/>
      <w:r w:rsidR="00EA1AA9">
        <w:t xml:space="preserve"> Substation, </w:t>
      </w:r>
      <w:proofErr w:type="spellStart"/>
      <w:r w:rsidR="00EA1AA9">
        <w:t>Outlot</w:t>
      </w:r>
      <w:proofErr w:type="spellEnd"/>
      <w:r w:rsidR="00EA1AA9">
        <w:t xml:space="preserve"> 4 of the NE¼ of Section 29, Township 157 North, Range 94 West </w:t>
      </w:r>
      <w:r w:rsidR="00AC41CA">
        <w:t>(</w:t>
      </w:r>
      <w:r w:rsidR="00EA1AA9">
        <w:t>White Earth Township</w:t>
      </w:r>
      <w:r w:rsidR="00AC41CA">
        <w:t>)</w:t>
      </w:r>
      <w:r w:rsidR="00EA1AA9">
        <w:t xml:space="preserve"> for a total route distance in Mountrail County of 3.3 miles.</w:t>
      </w:r>
      <w:r>
        <w:t xml:space="preserve"> 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Default="00CD34CE">
      <w:pPr>
        <w:pStyle w:val="NoSpacing"/>
        <w:spacing w:line="276" w:lineRule="auto"/>
        <w:jc w:val="both"/>
      </w:pPr>
      <w:r>
        <w:rPr>
          <w:b/>
          <w:bCs/>
        </w:rPr>
        <w:t>Purpose</w:t>
      </w:r>
      <w:r>
        <w:t xml:space="preserve">:  </w:t>
      </w:r>
      <w:r w:rsidR="00EA1AA9">
        <w:t>Placement of a 345-kilovolt electrical transmission line.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Default="00CD34CE">
      <w:pPr>
        <w:pStyle w:val="NoSpacing"/>
        <w:spacing w:line="276" w:lineRule="auto"/>
        <w:jc w:val="both"/>
        <w:rPr>
          <w:color w:val="auto"/>
          <w:u w:color="00B050"/>
        </w:rPr>
      </w:pPr>
      <w:r>
        <w:rPr>
          <w:b/>
          <w:bCs/>
        </w:rPr>
        <w:t>Present</w:t>
      </w:r>
      <w:r>
        <w:t xml:space="preserve">: </w:t>
      </w:r>
      <w:r>
        <w:rPr>
          <w:color w:val="FF0000"/>
          <w:u w:color="FF0000"/>
        </w:rPr>
        <w:t xml:space="preserve"> </w:t>
      </w:r>
      <w:r w:rsidR="0074229E">
        <w:rPr>
          <w:color w:val="auto"/>
          <w:u w:color="00B050"/>
        </w:rPr>
        <w:t xml:space="preserve">Thadd Barker and Jenni Dean, </w:t>
      </w:r>
      <w:proofErr w:type="spellStart"/>
      <w:r w:rsidR="0074229E">
        <w:rPr>
          <w:color w:val="auto"/>
          <w:u w:color="00B050"/>
        </w:rPr>
        <w:t>Tradewind</w:t>
      </w:r>
      <w:proofErr w:type="spellEnd"/>
      <w:r w:rsidR="0074229E">
        <w:rPr>
          <w:color w:val="auto"/>
          <w:u w:color="00B050"/>
        </w:rPr>
        <w:t xml:space="preserve"> Energy</w:t>
      </w:r>
    </w:p>
    <w:p w:rsidR="0074229E" w:rsidRDefault="0074229E">
      <w:pPr>
        <w:pStyle w:val="NoSpacing"/>
        <w:spacing w:line="276" w:lineRule="auto"/>
        <w:jc w:val="both"/>
        <w:rPr>
          <w:color w:val="auto"/>
          <w:u w:color="00B050"/>
        </w:rPr>
      </w:pPr>
    </w:p>
    <w:p w:rsidR="0074229E" w:rsidRPr="0074229E" w:rsidRDefault="0074229E">
      <w:pPr>
        <w:pStyle w:val="NoSpacing"/>
        <w:spacing w:line="276" w:lineRule="auto"/>
        <w:jc w:val="both"/>
        <w:rPr>
          <w:color w:val="auto"/>
          <w:u w:color="00B050"/>
        </w:rPr>
      </w:pPr>
      <w:r w:rsidRPr="0074229E">
        <w:rPr>
          <w:b/>
          <w:color w:val="auto"/>
          <w:u w:color="00B050"/>
        </w:rPr>
        <w:t>Discussion:</w:t>
      </w:r>
      <w:r>
        <w:rPr>
          <w:b/>
          <w:color w:val="auto"/>
          <w:u w:color="00B050"/>
        </w:rPr>
        <w:t xml:space="preserve"> </w:t>
      </w:r>
      <w:r>
        <w:rPr>
          <w:color w:val="auto"/>
          <w:u w:color="00B050"/>
        </w:rPr>
        <w:t>Thadd Barker</w:t>
      </w:r>
      <w:r w:rsidR="00E00C98">
        <w:rPr>
          <w:color w:val="auto"/>
          <w:u w:color="00B050"/>
        </w:rPr>
        <w:t xml:space="preserve"> stated they intend to start construction next year, but some staking, surveying and tree clearing will be done this year.</w:t>
      </w:r>
    </w:p>
    <w:p w:rsidR="00215DB3" w:rsidRPr="00E00C98" w:rsidRDefault="00E00C98">
      <w:pPr>
        <w:pStyle w:val="NoSpacing"/>
        <w:spacing w:line="276" w:lineRule="auto"/>
        <w:jc w:val="both"/>
      </w:pPr>
      <w:r>
        <w:rPr>
          <w:color w:val="auto"/>
          <w:u w:color="00B050"/>
        </w:rPr>
        <w:t xml:space="preserve"> </w:t>
      </w:r>
      <w:r w:rsidR="00EA1AA9">
        <w:rPr>
          <w:color w:val="auto"/>
          <w:u w:color="00B050"/>
        </w:rPr>
        <w:t xml:space="preserve">                </w:t>
      </w:r>
    </w:p>
    <w:p w:rsidR="00215DB3" w:rsidRPr="0074229E" w:rsidRDefault="00CD34CE">
      <w:pPr>
        <w:pStyle w:val="NoSpacing"/>
        <w:spacing w:line="276" w:lineRule="auto"/>
        <w:jc w:val="both"/>
        <w:rPr>
          <w:color w:val="000000" w:themeColor="text1"/>
        </w:rPr>
      </w:pPr>
      <w:r>
        <w:rPr>
          <w:b/>
          <w:bCs/>
        </w:rPr>
        <w:t>Outcome</w:t>
      </w:r>
      <w:r>
        <w:t xml:space="preserve">: </w:t>
      </w:r>
      <w:r w:rsidR="0074229E" w:rsidRPr="0074229E">
        <w:rPr>
          <w:color w:val="000000" w:themeColor="text1"/>
          <w:u w:color="00B050"/>
        </w:rPr>
        <w:t>Approved with Contingencies.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Default="00CD34CE">
      <w:pPr>
        <w:pStyle w:val="BodyA"/>
        <w:spacing w:line="276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  <w:lang w:val="fr-FR"/>
        </w:rPr>
        <w:t>Motion</w:t>
      </w:r>
      <w:r>
        <w:rPr>
          <w:rFonts w:ascii="Century Schoolbook" w:hAnsi="Century Schoolbook"/>
          <w:sz w:val="24"/>
          <w:szCs w:val="24"/>
        </w:rPr>
        <w:t>: Moved by Commissioner</w:t>
      </w:r>
      <w:r w:rsidR="00E00C98">
        <w:rPr>
          <w:rFonts w:ascii="Century Schoolbook" w:hAnsi="Century Schoolbook"/>
          <w:sz w:val="24"/>
          <w:szCs w:val="24"/>
        </w:rPr>
        <w:t xml:space="preserve"> </w:t>
      </w:r>
      <w:r w:rsidR="00E00C98" w:rsidRPr="00E00C98">
        <w:rPr>
          <w:rFonts w:ascii="Century Schoolbook" w:hAnsi="Century Schoolbook"/>
          <w:color w:val="auto"/>
          <w:sz w:val="24"/>
          <w:szCs w:val="24"/>
          <w:u w:color="00B050"/>
        </w:rPr>
        <w:t>Hovda</w:t>
      </w:r>
      <w:r>
        <w:rPr>
          <w:rFonts w:ascii="Century Schoolbook" w:hAnsi="Century Schoolbook"/>
          <w:sz w:val="24"/>
          <w:szCs w:val="24"/>
          <w:u w:color="00B050"/>
        </w:rPr>
        <w:t xml:space="preserve"> </w:t>
      </w:r>
      <w:r>
        <w:rPr>
          <w:rFonts w:ascii="Century Schoolbook" w:hAnsi="Century Schoolbook"/>
          <w:sz w:val="24"/>
          <w:szCs w:val="24"/>
        </w:rPr>
        <w:t>seconded by Commission</w:t>
      </w:r>
      <w:r w:rsidR="00F73DEA">
        <w:rPr>
          <w:rFonts w:ascii="Century Schoolbook" w:hAnsi="Century Schoolbook"/>
          <w:sz w:val="24"/>
          <w:szCs w:val="24"/>
        </w:rPr>
        <w:t>er</w:t>
      </w:r>
      <w:r w:rsidR="00F12B38">
        <w:rPr>
          <w:rFonts w:ascii="Century Schoolbook" w:hAnsi="Century Schoolbook"/>
          <w:sz w:val="24"/>
          <w:szCs w:val="24"/>
        </w:rPr>
        <w:t xml:space="preserve"> </w:t>
      </w:r>
      <w:r w:rsidR="00E00C98">
        <w:rPr>
          <w:rFonts w:ascii="Century Schoolbook" w:hAnsi="Century Schoolbook"/>
          <w:sz w:val="24"/>
          <w:szCs w:val="24"/>
        </w:rPr>
        <w:t xml:space="preserve">Klug </w:t>
      </w:r>
      <w:r>
        <w:rPr>
          <w:rFonts w:ascii="Century Schoolbook" w:hAnsi="Century Schoolbook"/>
          <w:sz w:val="24"/>
          <w:szCs w:val="24"/>
        </w:rPr>
        <w:t xml:space="preserve">to approve the zoning request filed by </w:t>
      </w:r>
      <w:proofErr w:type="spellStart"/>
      <w:r w:rsidR="00F12B38">
        <w:rPr>
          <w:rFonts w:ascii="Century Schoolbook" w:hAnsi="Century Schoolbook"/>
          <w:sz w:val="24"/>
          <w:szCs w:val="24"/>
        </w:rPr>
        <w:t>Tradewind</w:t>
      </w:r>
      <w:proofErr w:type="spellEnd"/>
      <w:r w:rsidR="00F12B38">
        <w:rPr>
          <w:rFonts w:ascii="Century Schoolbook" w:hAnsi="Century Schoolbook"/>
          <w:sz w:val="24"/>
          <w:szCs w:val="24"/>
        </w:rPr>
        <w:t xml:space="preserve"> Energy/Aurora Wind Project LLC </w:t>
      </w:r>
      <w:r>
        <w:rPr>
          <w:rFonts w:ascii="Century Schoolbook" w:hAnsi="Century Schoolbook"/>
          <w:sz w:val="24"/>
          <w:szCs w:val="24"/>
        </w:rPr>
        <w:t xml:space="preserve">for an </w:t>
      </w:r>
      <w:r w:rsidR="00F12B38">
        <w:rPr>
          <w:rFonts w:ascii="Century Schoolbook" w:hAnsi="Century Schoolbook"/>
          <w:sz w:val="24"/>
          <w:szCs w:val="24"/>
        </w:rPr>
        <w:t>conditional use permit extension</w:t>
      </w:r>
      <w:r w:rsidR="00403624">
        <w:rPr>
          <w:rFonts w:ascii="Century Schoolbook" w:hAnsi="Century Schoolbook"/>
          <w:sz w:val="24"/>
          <w:szCs w:val="24"/>
        </w:rPr>
        <w:t xml:space="preserve"> for a one year term</w:t>
      </w:r>
      <w:r w:rsidR="00E00C98">
        <w:rPr>
          <w:rFonts w:ascii="Century Schoolbook" w:hAnsi="Century Schoolbook"/>
          <w:sz w:val="24"/>
          <w:szCs w:val="24"/>
        </w:rPr>
        <w:t xml:space="preserve"> </w:t>
      </w:r>
      <w:r w:rsidR="00F12B38">
        <w:rPr>
          <w:rFonts w:ascii="Century Schoolbook" w:hAnsi="Century Schoolbook"/>
          <w:sz w:val="24"/>
          <w:szCs w:val="24"/>
        </w:rPr>
        <w:t>to allow for placement of a</w:t>
      </w:r>
      <w:r w:rsidR="00C70F4A">
        <w:rPr>
          <w:rFonts w:ascii="Century Schoolbook" w:hAnsi="Century Schoolbook"/>
          <w:sz w:val="24"/>
          <w:szCs w:val="24"/>
        </w:rPr>
        <w:t xml:space="preserve"> </w:t>
      </w:r>
      <w:r w:rsidR="00F12B38">
        <w:rPr>
          <w:rFonts w:ascii="Century Schoolbook" w:hAnsi="Century Schoolbook"/>
          <w:sz w:val="24"/>
          <w:szCs w:val="24"/>
        </w:rPr>
        <w:t>345-kilovolt electrical transmission line on agricultural land beginning in Williams County traveling ea</w:t>
      </w:r>
      <w:r w:rsidR="00937A84">
        <w:rPr>
          <w:rFonts w:ascii="Century Schoolbook" w:hAnsi="Century Schoolbook"/>
          <w:sz w:val="24"/>
          <w:szCs w:val="24"/>
        </w:rPr>
        <w:t>st through White Earth Township in Section 18 and</w:t>
      </w:r>
      <w:r w:rsidR="00F12B38">
        <w:rPr>
          <w:rFonts w:ascii="Century Schoolbook" w:hAnsi="Century Schoolbook"/>
          <w:sz w:val="24"/>
          <w:szCs w:val="24"/>
        </w:rPr>
        <w:t xml:space="preserve"> Section 17, then South in Section 20, Township 157 North, Range 94 West </w:t>
      </w:r>
      <w:r w:rsidR="00937A84">
        <w:rPr>
          <w:rFonts w:ascii="Century Schoolbook" w:hAnsi="Century Schoolbook"/>
          <w:sz w:val="24"/>
          <w:szCs w:val="24"/>
        </w:rPr>
        <w:t>(</w:t>
      </w:r>
      <w:r w:rsidR="00F12B38">
        <w:rPr>
          <w:rFonts w:ascii="Century Schoolbook" w:hAnsi="Century Schoolbook"/>
          <w:sz w:val="24"/>
          <w:szCs w:val="24"/>
        </w:rPr>
        <w:t>White Earth Township</w:t>
      </w:r>
      <w:r w:rsidR="00937A84">
        <w:rPr>
          <w:rFonts w:ascii="Century Schoolbook" w:hAnsi="Century Schoolbook"/>
          <w:sz w:val="24"/>
          <w:szCs w:val="24"/>
        </w:rPr>
        <w:t>)</w:t>
      </w:r>
      <w:r w:rsidR="00F12B38">
        <w:rPr>
          <w:rFonts w:ascii="Century Schoolbook" w:hAnsi="Century Schoolbook"/>
          <w:sz w:val="24"/>
          <w:szCs w:val="24"/>
        </w:rPr>
        <w:t xml:space="preserve"> and ending at the </w:t>
      </w:r>
      <w:proofErr w:type="spellStart"/>
      <w:r w:rsidR="00F12B38">
        <w:rPr>
          <w:rFonts w:ascii="Century Schoolbook" w:hAnsi="Century Schoolbook"/>
          <w:sz w:val="24"/>
          <w:szCs w:val="24"/>
        </w:rPr>
        <w:t>Tande</w:t>
      </w:r>
      <w:proofErr w:type="spellEnd"/>
      <w:r w:rsidR="00F12B38">
        <w:rPr>
          <w:rFonts w:ascii="Century Schoolbook" w:hAnsi="Century Schoolbook"/>
          <w:sz w:val="24"/>
          <w:szCs w:val="24"/>
        </w:rPr>
        <w:t xml:space="preserve"> Substation</w:t>
      </w:r>
      <w:r w:rsidR="00C70F4A">
        <w:rPr>
          <w:rFonts w:ascii="Century Schoolbook" w:hAnsi="Century Schoolbook"/>
          <w:sz w:val="24"/>
          <w:szCs w:val="24"/>
        </w:rPr>
        <w:t xml:space="preserve">, </w:t>
      </w:r>
      <w:proofErr w:type="spellStart"/>
      <w:r w:rsidR="00C70F4A">
        <w:rPr>
          <w:rFonts w:ascii="Century Schoolbook" w:hAnsi="Century Schoolbook"/>
          <w:sz w:val="24"/>
          <w:szCs w:val="24"/>
        </w:rPr>
        <w:t>Outlot</w:t>
      </w:r>
      <w:proofErr w:type="spellEnd"/>
      <w:r w:rsidR="00C70F4A">
        <w:rPr>
          <w:rFonts w:ascii="Century Schoolbook" w:hAnsi="Century Schoolbook"/>
          <w:sz w:val="24"/>
          <w:szCs w:val="24"/>
        </w:rPr>
        <w:t xml:space="preserve"> 4 of the NE¼</w:t>
      </w:r>
      <w:r w:rsidR="00F12B38">
        <w:rPr>
          <w:rFonts w:ascii="Century Schoolbook" w:hAnsi="Century Schoolbook"/>
          <w:sz w:val="24"/>
          <w:szCs w:val="24"/>
        </w:rPr>
        <w:t xml:space="preserve"> of Section 29, Township 157 North, Range 94 West </w:t>
      </w:r>
      <w:r w:rsidR="00937A84">
        <w:rPr>
          <w:rFonts w:ascii="Century Schoolbook" w:hAnsi="Century Schoolbook"/>
          <w:sz w:val="24"/>
          <w:szCs w:val="24"/>
        </w:rPr>
        <w:t>(</w:t>
      </w:r>
      <w:r w:rsidR="00F12B38">
        <w:rPr>
          <w:rFonts w:ascii="Century Schoolbook" w:hAnsi="Century Schoolbook"/>
          <w:sz w:val="24"/>
          <w:szCs w:val="24"/>
        </w:rPr>
        <w:t>White Earth Township</w:t>
      </w:r>
      <w:r w:rsidR="00937A84">
        <w:rPr>
          <w:rFonts w:ascii="Century Schoolbook" w:hAnsi="Century Schoolbook"/>
          <w:sz w:val="24"/>
          <w:szCs w:val="24"/>
        </w:rPr>
        <w:t>)</w:t>
      </w:r>
      <w:r w:rsidR="00F12B38">
        <w:rPr>
          <w:rFonts w:ascii="Century Schoolbook" w:hAnsi="Century Schoolbook"/>
          <w:sz w:val="24"/>
          <w:szCs w:val="24"/>
        </w:rPr>
        <w:t xml:space="preserve"> for a total route distance in </w:t>
      </w:r>
      <w:r w:rsidR="00937A84">
        <w:rPr>
          <w:rFonts w:ascii="Century Schoolbook" w:hAnsi="Century Schoolbook"/>
          <w:sz w:val="24"/>
          <w:szCs w:val="24"/>
        </w:rPr>
        <w:t>Mountrail County of 3.3 miles as</w:t>
      </w:r>
      <w:r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F12B38">
        <w:rPr>
          <w:rFonts w:ascii="Century Schoolbook" w:hAnsi="Century Schoolbook"/>
          <w:sz w:val="24"/>
          <w:szCs w:val="24"/>
        </w:rPr>
        <w:t>Tradewind</w:t>
      </w:r>
      <w:proofErr w:type="spellEnd"/>
      <w:r w:rsidR="00F12B38">
        <w:rPr>
          <w:rFonts w:ascii="Century Schoolbook" w:hAnsi="Century Schoolbook"/>
          <w:sz w:val="24"/>
          <w:szCs w:val="24"/>
        </w:rPr>
        <w:t xml:space="preserve"> Energy/Aurora Wind </w:t>
      </w:r>
      <w:r w:rsidR="00EE1A9D">
        <w:rPr>
          <w:rFonts w:ascii="Century Schoolbook" w:hAnsi="Century Schoolbook"/>
          <w:sz w:val="24"/>
          <w:szCs w:val="24"/>
        </w:rPr>
        <w:t xml:space="preserve">Project </w:t>
      </w:r>
      <w:r w:rsidR="00937A84">
        <w:rPr>
          <w:rFonts w:ascii="Century Schoolbook" w:hAnsi="Century Schoolbook"/>
          <w:sz w:val="24"/>
          <w:szCs w:val="24"/>
        </w:rPr>
        <w:t xml:space="preserve">LLC </w:t>
      </w:r>
      <w:r w:rsidR="00EE1A9D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>has</w:t>
      </w:r>
      <w:r>
        <w:rPr>
          <w:rFonts w:ascii="Century Schoolbook" w:hAnsi="Century Schoolbook"/>
          <w:sz w:val="24"/>
          <w:szCs w:val="24"/>
          <w:u w:color="FF0000"/>
        </w:rPr>
        <w:t xml:space="preserve"> </w:t>
      </w:r>
      <w:r>
        <w:rPr>
          <w:rFonts w:ascii="Century Schoolbook" w:hAnsi="Century Schoolbook"/>
          <w:sz w:val="24"/>
          <w:szCs w:val="24"/>
        </w:rPr>
        <w:t>met all criteria as se</w:t>
      </w:r>
      <w:r w:rsidR="00DD381E">
        <w:rPr>
          <w:rFonts w:ascii="Century Schoolbook" w:hAnsi="Century Schoolbook"/>
          <w:sz w:val="24"/>
          <w:szCs w:val="24"/>
        </w:rPr>
        <w:t xml:space="preserve">t forth in Article IV, Section </w:t>
      </w:r>
      <w:r w:rsidR="00937A84">
        <w:rPr>
          <w:rFonts w:ascii="Century Schoolbook" w:hAnsi="Century Schoolbook"/>
          <w:sz w:val="24"/>
          <w:szCs w:val="24"/>
        </w:rPr>
        <w:t>I</w:t>
      </w:r>
      <w:r w:rsidR="00DD381E">
        <w:rPr>
          <w:rFonts w:ascii="Century Schoolbook" w:hAnsi="Century Schoolbook"/>
          <w:sz w:val="24"/>
          <w:szCs w:val="24"/>
        </w:rPr>
        <w:t>V</w:t>
      </w:r>
      <w:r>
        <w:rPr>
          <w:rFonts w:ascii="Century Schoolbook" w:hAnsi="Century Schoolbook"/>
          <w:sz w:val="24"/>
          <w:szCs w:val="24"/>
        </w:rPr>
        <w:t xml:space="preserve">, of the Mountrail County Zoning Ordinance and is further contingent upon </w:t>
      </w:r>
      <w:proofErr w:type="spellStart"/>
      <w:r w:rsidR="00EE1A9D">
        <w:rPr>
          <w:rFonts w:ascii="Century Schoolbook" w:hAnsi="Century Schoolbook"/>
          <w:sz w:val="24"/>
          <w:szCs w:val="24"/>
        </w:rPr>
        <w:t>Tradewind</w:t>
      </w:r>
      <w:proofErr w:type="spellEnd"/>
      <w:r w:rsidR="00EE1A9D">
        <w:rPr>
          <w:rFonts w:ascii="Century Schoolbook" w:hAnsi="Century Schoolbook"/>
          <w:sz w:val="24"/>
          <w:szCs w:val="24"/>
        </w:rPr>
        <w:t xml:space="preserve"> Energy/Aurora Wind Project</w:t>
      </w:r>
      <w:r w:rsidR="00937A84">
        <w:rPr>
          <w:rFonts w:ascii="Century Schoolbook" w:hAnsi="Century Schoolbook"/>
          <w:sz w:val="24"/>
          <w:szCs w:val="24"/>
        </w:rPr>
        <w:t xml:space="preserve"> LLC</w:t>
      </w:r>
      <w:r w:rsidR="00EE1A9D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complying with all other terms and conditions of the Mountrail County Zoning Ordinance. Upon roll call, all present voted </w:t>
      </w:r>
      <w:r>
        <w:rPr>
          <w:rFonts w:ascii="Century Schoolbook" w:hAnsi="Century Schoolbook"/>
          <w:sz w:val="24"/>
          <w:szCs w:val="24"/>
          <w:u w:color="FF0000"/>
        </w:rPr>
        <w:t>yes</w:t>
      </w:r>
      <w:r>
        <w:rPr>
          <w:rFonts w:ascii="Century Schoolbook" w:hAnsi="Century Schoolbook"/>
          <w:sz w:val="24"/>
          <w:szCs w:val="24"/>
        </w:rPr>
        <w:t xml:space="preserve">.  Motion carried. </w:t>
      </w:r>
    </w:p>
    <w:p w:rsidR="00EE1A9D" w:rsidRDefault="00EE1A9D">
      <w:pPr>
        <w:pStyle w:val="BodyA"/>
        <w:spacing w:line="276" w:lineRule="auto"/>
        <w:jc w:val="both"/>
        <w:rPr>
          <w:rFonts w:ascii="Century Schoolbook" w:hAnsi="Century Schoolbook"/>
          <w:sz w:val="24"/>
          <w:szCs w:val="24"/>
        </w:rPr>
      </w:pPr>
    </w:p>
    <w:p w:rsidR="00EE1A9D" w:rsidRDefault="00EE1A9D" w:rsidP="00EE1A9D">
      <w:pPr>
        <w:pStyle w:val="NoSpacing"/>
        <w:spacing w:line="276" w:lineRule="auto"/>
        <w:jc w:val="both"/>
      </w:pPr>
    </w:p>
    <w:tbl>
      <w:tblPr>
        <w:tblW w:w="10008" w:type="dxa"/>
        <w:tblInd w:w="-4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3978"/>
        <w:gridCol w:w="6030"/>
      </w:tblGrid>
      <w:tr w:rsidR="00EE1A9D" w:rsidTr="00EE1A9D">
        <w:trPr>
          <w:trHeight w:val="1166"/>
        </w:trPr>
        <w:tc>
          <w:tcPr>
            <w:tcW w:w="3978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A9D" w:rsidRDefault="00EE1A9D" w:rsidP="00EE1A9D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 xml:space="preserve">8:52 a.m. Public Hearing – </w:t>
            </w:r>
          </w:p>
          <w:p w:rsidR="00EE1A9D" w:rsidRDefault="00EE1A9D" w:rsidP="00EE1A9D">
            <w:pPr>
              <w:pStyle w:val="NoSpacing"/>
              <w:spacing w:line="276" w:lineRule="auto"/>
            </w:pPr>
            <w:r>
              <w:rPr>
                <w:i/>
                <w:iCs/>
                <w:color w:val="4E74A2"/>
                <w:sz w:val="26"/>
                <w:szCs w:val="26"/>
                <w:u w:color="4E74A2"/>
              </w:rPr>
              <w:t>Conditional Use Extension-</w:t>
            </w:r>
          </w:p>
        </w:tc>
        <w:tc>
          <w:tcPr>
            <w:tcW w:w="603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A9D" w:rsidRDefault="00EE1A9D" w:rsidP="00EE1A9D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>Northern Divide Wind LLC/ Burke Wind LLC</w:t>
            </w:r>
          </w:p>
          <w:p w:rsidR="00EE1A9D" w:rsidRDefault="00EE1A9D" w:rsidP="00EE1A9D">
            <w:pPr>
              <w:pStyle w:val="NoSpacing"/>
              <w:spacing w:line="276" w:lineRule="auto"/>
            </w:pPr>
          </w:p>
        </w:tc>
      </w:tr>
    </w:tbl>
    <w:p w:rsidR="00EE1A9D" w:rsidRDefault="00EE1A9D" w:rsidP="00EE1A9D">
      <w:pPr>
        <w:pStyle w:val="NoSpacing"/>
        <w:widowControl w:val="0"/>
        <w:jc w:val="both"/>
      </w:pPr>
    </w:p>
    <w:p w:rsidR="00EE1A9D" w:rsidRDefault="00EE1A9D" w:rsidP="00EE1A9D">
      <w:pPr>
        <w:pStyle w:val="NoSpacing"/>
        <w:spacing w:line="276" w:lineRule="auto"/>
        <w:jc w:val="both"/>
        <w:rPr>
          <w:b/>
          <w:bCs/>
        </w:rPr>
      </w:pPr>
    </w:p>
    <w:p w:rsidR="00EE1A9D" w:rsidRDefault="00EE1A9D" w:rsidP="00EE1A9D">
      <w:pPr>
        <w:pStyle w:val="NoSpacing"/>
        <w:spacing w:line="276" w:lineRule="auto"/>
        <w:jc w:val="both"/>
      </w:pPr>
      <w:r>
        <w:rPr>
          <w:b/>
          <w:bCs/>
        </w:rPr>
        <w:t>Applicant</w:t>
      </w:r>
      <w:r>
        <w:t>: Northern Divide Wind LLC/Burke W</w:t>
      </w:r>
      <w:r w:rsidR="00C70F4A">
        <w:t xml:space="preserve">ind LLC </w:t>
      </w:r>
    </w:p>
    <w:p w:rsidR="00EE1A9D" w:rsidRDefault="00EE1A9D" w:rsidP="00EE1A9D">
      <w:pPr>
        <w:pStyle w:val="NoSpacing"/>
        <w:spacing w:line="276" w:lineRule="auto"/>
        <w:jc w:val="both"/>
        <w:rPr>
          <w:sz w:val="18"/>
          <w:szCs w:val="18"/>
        </w:rPr>
      </w:pPr>
    </w:p>
    <w:p w:rsidR="00EE1A9D" w:rsidRPr="00EA1AA9" w:rsidRDefault="00EE1A9D" w:rsidP="00EE1A9D">
      <w:pPr>
        <w:pStyle w:val="NoSpacing"/>
        <w:spacing w:line="276" w:lineRule="auto"/>
        <w:jc w:val="both"/>
        <w:rPr>
          <w:i/>
          <w:iCs/>
          <w:color w:val="00B050"/>
          <w:u w:color="00B050"/>
        </w:rPr>
      </w:pPr>
      <w:r>
        <w:rPr>
          <w:b/>
          <w:bCs/>
        </w:rPr>
        <w:t>Location</w:t>
      </w:r>
      <w:r>
        <w:t>: Burke County traveling south through Powers Lake Township (</w:t>
      </w:r>
      <w:r w:rsidR="00C70F4A">
        <w:t>Township</w:t>
      </w:r>
      <w:r>
        <w:t xml:space="preserve"> 158 North, Rang</w:t>
      </w:r>
      <w:r w:rsidR="007C4A5B">
        <w:t xml:space="preserve">e 93 West), </w:t>
      </w:r>
      <w:proofErr w:type="spellStart"/>
      <w:r w:rsidR="007C4A5B">
        <w:t>Sorkness</w:t>
      </w:r>
      <w:proofErr w:type="spellEnd"/>
      <w:r w:rsidR="007C4A5B">
        <w:t xml:space="preserve"> Township (</w:t>
      </w:r>
      <w:r>
        <w:t>Townshi</w:t>
      </w:r>
      <w:r w:rsidR="007C4A5B">
        <w:t>p</w:t>
      </w:r>
      <w:r>
        <w:t xml:space="preserve"> </w:t>
      </w:r>
      <w:r w:rsidR="007C4A5B">
        <w:t xml:space="preserve">157 North, Range 93 West), west through White Earth Township ( Township 157 North, Range 94 West) and ending at the </w:t>
      </w:r>
      <w:proofErr w:type="spellStart"/>
      <w:r w:rsidR="007C4A5B">
        <w:t>Tande</w:t>
      </w:r>
      <w:proofErr w:type="spellEnd"/>
      <w:r w:rsidR="007C4A5B">
        <w:t xml:space="preserve"> Substation ( Section 29, Township 157 North, Range 94 West)</w:t>
      </w:r>
    </w:p>
    <w:p w:rsidR="00EE1A9D" w:rsidRDefault="00EE1A9D" w:rsidP="00EE1A9D">
      <w:pPr>
        <w:pStyle w:val="NoSpacing"/>
        <w:spacing w:line="276" w:lineRule="auto"/>
        <w:jc w:val="both"/>
        <w:rPr>
          <w:sz w:val="18"/>
          <w:szCs w:val="18"/>
        </w:rPr>
      </w:pPr>
    </w:p>
    <w:p w:rsidR="00EE1A9D" w:rsidRDefault="00EE1A9D" w:rsidP="00EE1A9D">
      <w:pPr>
        <w:pStyle w:val="NoSpacing"/>
        <w:spacing w:line="276" w:lineRule="auto"/>
        <w:jc w:val="both"/>
      </w:pPr>
      <w:r>
        <w:rPr>
          <w:b/>
          <w:bCs/>
        </w:rPr>
        <w:t>Purpose</w:t>
      </w:r>
      <w:r>
        <w:t>:  Placement of a 345-kilovolt electrical transmission line.</w:t>
      </w:r>
    </w:p>
    <w:p w:rsidR="00EE1A9D" w:rsidRDefault="00EE1A9D" w:rsidP="00EE1A9D">
      <w:pPr>
        <w:pStyle w:val="NoSpacing"/>
        <w:spacing w:line="276" w:lineRule="auto"/>
        <w:jc w:val="both"/>
        <w:rPr>
          <w:sz w:val="18"/>
          <w:szCs w:val="18"/>
        </w:rPr>
      </w:pPr>
    </w:p>
    <w:p w:rsidR="00EE1A9D" w:rsidRDefault="00EE1A9D" w:rsidP="00EE1A9D">
      <w:pPr>
        <w:pStyle w:val="NoSpacing"/>
        <w:spacing w:line="276" w:lineRule="auto"/>
        <w:jc w:val="both"/>
        <w:rPr>
          <w:color w:val="auto"/>
          <w:u w:color="00B050"/>
        </w:rPr>
      </w:pPr>
      <w:r>
        <w:rPr>
          <w:b/>
          <w:bCs/>
        </w:rPr>
        <w:t>Present</w:t>
      </w:r>
      <w:r>
        <w:t xml:space="preserve">: </w:t>
      </w:r>
      <w:r>
        <w:rPr>
          <w:color w:val="FF0000"/>
          <w:u w:color="FF0000"/>
        </w:rPr>
        <w:t xml:space="preserve"> </w:t>
      </w:r>
      <w:r w:rsidR="00BA41AC">
        <w:rPr>
          <w:color w:val="auto"/>
          <w:u w:color="00B050"/>
        </w:rPr>
        <w:t>Clay Cameron,</w:t>
      </w:r>
      <w:r w:rsidR="00403624">
        <w:rPr>
          <w:color w:val="auto"/>
          <w:u w:color="00B050"/>
        </w:rPr>
        <w:t xml:space="preserve"> Tom </w:t>
      </w:r>
      <w:proofErr w:type="spellStart"/>
      <w:r w:rsidR="00403624">
        <w:rPr>
          <w:color w:val="auto"/>
          <w:u w:color="00B050"/>
        </w:rPr>
        <w:t>VonBische</w:t>
      </w:r>
      <w:proofErr w:type="spellEnd"/>
      <w:r w:rsidR="00403624">
        <w:rPr>
          <w:color w:val="auto"/>
          <w:u w:color="00B050"/>
        </w:rPr>
        <w:t xml:space="preserve"> and Casey Furey</w:t>
      </w:r>
      <w:r w:rsidR="00BA41AC">
        <w:rPr>
          <w:color w:val="auto"/>
          <w:u w:color="00B050"/>
        </w:rPr>
        <w:t xml:space="preserve"> Northern Divide Wind LLC/Burke Wind LLC</w:t>
      </w:r>
      <w:r w:rsidR="00072746">
        <w:rPr>
          <w:color w:val="auto"/>
          <w:u w:color="00B050"/>
        </w:rPr>
        <w:t xml:space="preserve">, </w:t>
      </w:r>
      <w:proofErr w:type="spellStart"/>
      <w:r w:rsidR="00072746">
        <w:rPr>
          <w:color w:val="auto"/>
          <w:u w:color="00B050"/>
        </w:rPr>
        <w:t>Starla</w:t>
      </w:r>
      <w:proofErr w:type="spellEnd"/>
      <w:r w:rsidR="00072746">
        <w:rPr>
          <w:color w:val="auto"/>
          <w:u w:color="00B050"/>
        </w:rPr>
        <w:t xml:space="preserve"> </w:t>
      </w:r>
      <w:proofErr w:type="spellStart"/>
      <w:r w:rsidR="00072746">
        <w:rPr>
          <w:color w:val="auto"/>
          <w:u w:color="00B050"/>
        </w:rPr>
        <w:t>Norstedt</w:t>
      </w:r>
      <w:proofErr w:type="spellEnd"/>
      <w:r w:rsidR="00072746">
        <w:rPr>
          <w:color w:val="auto"/>
          <w:u w:color="00B050"/>
        </w:rPr>
        <w:t>, adjacent l</w:t>
      </w:r>
      <w:r w:rsidR="00403624">
        <w:rPr>
          <w:color w:val="auto"/>
          <w:u w:color="00B050"/>
        </w:rPr>
        <w:t>andowner.</w:t>
      </w:r>
    </w:p>
    <w:p w:rsidR="00EE1A9D" w:rsidRDefault="00EE1A9D" w:rsidP="00EE1A9D">
      <w:pPr>
        <w:pStyle w:val="NoSpacing"/>
        <w:spacing w:line="276" w:lineRule="auto"/>
        <w:jc w:val="both"/>
        <w:rPr>
          <w:sz w:val="18"/>
          <w:szCs w:val="18"/>
        </w:rPr>
      </w:pPr>
    </w:p>
    <w:p w:rsidR="00EE1A9D" w:rsidRDefault="00EE1A9D" w:rsidP="00EE1A9D">
      <w:pPr>
        <w:pStyle w:val="NoSpacing"/>
        <w:spacing w:line="276" w:lineRule="auto"/>
        <w:jc w:val="both"/>
      </w:pPr>
      <w:r>
        <w:rPr>
          <w:b/>
          <w:bCs/>
        </w:rPr>
        <w:t>Outcome</w:t>
      </w:r>
      <w:r>
        <w:t xml:space="preserve">: </w:t>
      </w:r>
      <w:r>
        <w:rPr>
          <w:color w:val="FF0000"/>
          <w:u w:color="00B050"/>
        </w:rPr>
        <w:t xml:space="preserve"> </w:t>
      </w:r>
      <w:r w:rsidR="00403624">
        <w:rPr>
          <w:color w:val="auto"/>
          <w:u w:color="00B050"/>
        </w:rPr>
        <w:t>Approved with contingencies</w:t>
      </w:r>
    </w:p>
    <w:p w:rsidR="00EE1A9D" w:rsidRDefault="00EE1A9D" w:rsidP="00EE1A9D">
      <w:pPr>
        <w:pStyle w:val="NoSpacing"/>
        <w:spacing w:line="276" w:lineRule="auto"/>
        <w:jc w:val="both"/>
        <w:rPr>
          <w:sz w:val="18"/>
          <w:szCs w:val="18"/>
        </w:rPr>
      </w:pPr>
    </w:p>
    <w:p w:rsidR="00EE1A9D" w:rsidRDefault="00EE1A9D" w:rsidP="00EE1A9D">
      <w:pPr>
        <w:pStyle w:val="BodyA"/>
        <w:spacing w:line="276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  <w:lang w:val="fr-FR"/>
        </w:rPr>
        <w:t>Motion</w:t>
      </w:r>
      <w:r>
        <w:rPr>
          <w:rFonts w:ascii="Century Schoolbook" w:hAnsi="Century Schoolbook"/>
          <w:sz w:val="24"/>
          <w:szCs w:val="24"/>
        </w:rPr>
        <w:t>: Moved by Commissioner</w:t>
      </w:r>
      <w:r w:rsidR="00403624">
        <w:rPr>
          <w:rFonts w:ascii="Century Schoolbook" w:hAnsi="Century Schoolbook"/>
          <w:sz w:val="24"/>
          <w:szCs w:val="24"/>
        </w:rPr>
        <w:t xml:space="preserve"> </w:t>
      </w:r>
      <w:r w:rsidR="00403624" w:rsidRPr="00403624">
        <w:rPr>
          <w:rFonts w:ascii="Century Schoolbook" w:hAnsi="Century Schoolbook"/>
          <w:color w:val="auto"/>
          <w:sz w:val="24"/>
          <w:szCs w:val="24"/>
          <w:u w:color="00B050"/>
        </w:rPr>
        <w:t>Hollekim</w:t>
      </w:r>
      <w:r>
        <w:rPr>
          <w:rFonts w:ascii="Century Schoolbook" w:hAnsi="Century Schoolbook"/>
          <w:sz w:val="24"/>
          <w:szCs w:val="24"/>
          <w:u w:color="00B050"/>
        </w:rPr>
        <w:t xml:space="preserve"> </w:t>
      </w:r>
      <w:r>
        <w:rPr>
          <w:rFonts w:ascii="Century Schoolbook" w:hAnsi="Century Schoolbook"/>
          <w:sz w:val="24"/>
          <w:szCs w:val="24"/>
        </w:rPr>
        <w:t>seconded by Commission</w:t>
      </w:r>
      <w:r w:rsidR="00F73DEA">
        <w:rPr>
          <w:rFonts w:ascii="Century Schoolbook" w:hAnsi="Century Schoolbook"/>
          <w:sz w:val="24"/>
          <w:szCs w:val="24"/>
        </w:rPr>
        <w:t>er</w:t>
      </w:r>
      <w:r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403624">
        <w:rPr>
          <w:rFonts w:ascii="Century Schoolbook" w:hAnsi="Century Schoolbook"/>
          <w:sz w:val="24"/>
          <w:szCs w:val="24"/>
        </w:rPr>
        <w:t>Borud</w:t>
      </w:r>
      <w:proofErr w:type="spellEnd"/>
      <w:r>
        <w:rPr>
          <w:rFonts w:ascii="Century Schoolbook" w:hAnsi="Century Schoolbook"/>
          <w:sz w:val="24"/>
          <w:szCs w:val="24"/>
        </w:rPr>
        <w:t xml:space="preserve"> to approve the zoning request filed by </w:t>
      </w:r>
      <w:r w:rsidR="00BA41AC">
        <w:rPr>
          <w:rFonts w:ascii="Century Schoolbook" w:hAnsi="Century Schoolbook"/>
          <w:sz w:val="24"/>
          <w:szCs w:val="24"/>
        </w:rPr>
        <w:t>Northern Divide Wind LLC/Burke Wind LLC</w:t>
      </w:r>
      <w:r>
        <w:rPr>
          <w:rFonts w:ascii="Century Schoolbook" w:hAnsi="Century Schoolbook"/>
          <w:sz w:val="24"/>
          <w:szCs w:val="24"/>
        </w:rPr>
        <w:t xml:space="preserve"> for an conditional use permit extension</w:t>
      </w:r>
      <w:r w:rsidR="00403624">
        <w:rPr>
          <w:rFonts w:ascii="Century Schoolbook" w:hAnsi="Century Schoolbook"/>
          <w:sz w:val="24"/>
          <w:szCs w:val="24"/>
        </w:rPr>
        <w:t xml:space="preserve"> for a one year term</w:t>
      </w:r>
      <w:r>
        <w:rPr>
          <w:rFonts w:ascii="Century Schoolbook" w:hAnsi="Century Schoolbook"/>
          <w:sz w:val="24"/>
          <w:szCs w:val="24"/>
        </w:rPr>
        <w:t xml:space="preserve"> to allow for placement of a</w:t>
      </w:r>
      <w:r w:rsidR="00C70F4A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345-kilovolt electrical transmission line on agricultural land beginning in </w:t>
      </w:r>
      <w:r w:rsidR="00BA41AC">
        <w:rPr>
          <w:rFonts w:ascii="Century Schoolbook" w:hAnsi="Century Schoolbook"/>
          <w:sz w:val="24"/>
          <w:szCs w:val="24"/>
        </w:rPr>
        <w:t xml:space="preserve">Burke  County traveling south through Powers Lake Township (Township 158 North, Range 93 West), </w:t>
      </w:r>
      <w:proofErr w:type="spellStart"/>
      <w:r w:rsidR="00BA41AC">
        <w:rPr>
          <w:rFonts w:ascii="Century Schoolbook" w:hAnsi="Century Schoolbook"/>
          <w:sz w:val="24"/>
          <w:szCs w:val="24"/>
        </w:rPr>
        <w:t>Sorkness</w:t>
      </w:r>
      <w:proofErr w:type="spellEnd"/>
      <w:r w:rsidR="00BA41AC">
        <w:rPr>
          <w:rFonts w:ascii="Century Schoolbook" w:hAnsi="Century Schoolbook"/>
          <w:sz w:val="24"/>
          <w:szCs w:val="24"/>
        </w:rPr>
        <w:t xml:space="preserve"> Township (Township 157 North, Range 93 West), west through White Earth Township</w:t>
      </w:r>
      <w:r w:rsidR="00E35795">
        <w:rPr>
          <w:rFonts w:ascii="Century Schoolbook" w:hAnsi="Century Schoolbook"/>
          <w:sz w:val="24"/>
          <w:szCs w:val="24"/>
        </w:rPr>
        <w:t xml:space="preserve"> (Township 157 North, Range 94 West) and ending at the </w:t>
      </w:r>
      <w:proofErr w:type="spellStart"/>
      <w:r w:rsidR="00E35795">
        <w:rPr>
          <w:rFonts w:ascii="Century Schoolbook" w:hAnsi="Century Schoolbook"/>
          <w:sz w:val="24"/>
          <w:szCs w:val="24"/>
        </w:rPr>
        <w:t>Tande</w:t>
      </w:r>
      <w:proofErr w:type="spellEnd"/>
      <w:r w:rsidR="00E35795">
        <w:rPr>
          <w:rFonts w:ascii="Century Schoolbook" w:hAnsi="Century Schoolbook"/>
          <w:sz w:val="24"/>
          <w:szCs w:val="24"/>
        </w:rPr>
        <w:t xml:space="preserve"> Substation (Section 29, Township 157 North, Range 94 West) for a total route distance in</w:t>
      </w:r>
      <w:r w:rsidR="00072746">
        <w:rPr>
          <w:rFonts w:ascii="Century Schoolbook" w:hAnsi="Century Schoolbook"/>
          <w:sz w:val="24"/>
          <w:szCs w:val="24"/>
        </w:rPr>
        <w:t xml:space="preserve"> Mountrail County of 18.3 miles, more or less, a</w:t>
      </w:r>
      <w:r>
        <w:rPr>
          <w:rFonts w:ascii="Century Schoolbook" w:hAnsi="Century Schoolbook"/>
          <w:sz w:val="24"/>
          <w:szCs w:val="24"/>
        </w:rPr>
        <w:t xml:space="preserve">s </w:t>
      </w:r>
      <w:r w:rsidR="00E35795">
        <w:rPr>
          <w:rFonts w:ascii="Century Schoolbook" w:hAnsi="Century Schoolbook"/>
          <w:sz w:val="24"/>
          <w:szCs w:val="24"/>
        </w:rPr>
        <w:t>Northern Divide Wind LLC/Burke Wind LLC</w:t>
      </w:r>
      <w:r>
        <w:rPr>
          <w:rFonts w:ascii="Century Schoolbook" w:hAnsi="Century Schoolbook"/>
          <w:sz w:val="24"/>
          <w:szCs w:val="24"/>
        </w:rPr>
        <w:t xml:space="preserve"> has</w:t>
      </w:r>
      <w:r>
        <w:rPr>
          <w:rFonts w:ascii="Century Schoolbook" w:hAnsi="Century Schoolbook"/>
          <w:sz w:val="24"/>
          <w:szCs w:val="24"/>
          <w:u w:color="FF0000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met all criteria as set forth in Article IV, Section </w:t>
      </w:r>
      <w:r w:rsidR="00072746">
        <w:rPr>
          <w:rFonts w:ascii="Century Schoolbook" w:hAnsi="Century Schoolbook"/>
          <w:sz w:val="24"/>
          <w:szCs w:val="24"/>
        </w:rPr>
        <w:t>I</w:t>
      </w:r>
      <w:r>
        <w:rPr>
          <w:rFonts w:ascii="Century Schoolbook" w:hAnsi="Century Schoolbook"/>
          <w:sz w:val="24"/>
          <w:szCs w:val="24"/>
        </w:rPr>
        <w:t xml:space="preserve">V, of the Mountrail County Zoning Ordinance and is further contingent upon </w:t>
      </w:r>
      <w:r w:rsidR="00E35795">
        <w:rPr>
          <w:rFonts w:ascii="Century Schoolbook" w:hAnsi="Century Schoolbook"/>
          <w:sz w:val="24"/>
          <w:szCs w:val="24"/>
        </w:rPr>
        <w:t xml:space="preserve">Northern Divide Wind LLC/Burke Wind LLC </w:t>
      </w:r>
      <w:r>
        <w:rPr>
          <w:rFonts w:ascii="Century Schoolbook" w:hAnsi="Century Schoolbook"/>
          <w:sz w:val="24"/>
          <w:szCs w:val="24"/>
        </w:rPr>
        <w:t>complying with all other terms and conditions of the Mountrail County Zoning Ordinance.</w:t>
      </w:r>
      <w:r w:rsidR="00072746">
        <w:rPr>
          <w:rFonts w:ascii="Century Schoolbook" w:hAnsi="Century Schoolbook"/>
          <w:sz w:val="24"/>
          <w:szCs w:val="24"/>
        </w:rPr>
        <w:t xml:space="preserve"> Approval also allows for the company name change for the extension of the conditional use permit. </w:t>
      </w:r>
      <w:r>
        <w:rPr>
          <w:rFonts w:ascii="Century Schoolbook" w:hAnsi="Century Schoolbook"/>
          <w:sz w:val="24"/>
          <w:szCs w:val="24"/>
        </w:rPr>
        <w:t xml:space="preserve">Upon roll call, all present voted </w:t>
      </w:r>
      <w:r>
        <w:rPr>
          <w:rFonts w:ascii="Century Schoolbook" w:hAnsi="Century Schoolbook"/>
          <w:sz w:val="24"/>
          <w:szCs w:val="24"/>
          <w:u w:color="FF0000"/>
        </w:rPr>
        <w:t>yes</w:t>
      </w:r>
      <w:r>
        <w:rPr>
          <w:rFonts w:ascii="Century Schoolbook" w:hAnsi="Century Schoolbook"/>
          <w:sz w:val="24"/>
          <w:szCs w:val="24"/>
        </w:rPr>
        <w:t xml:space="preserve">.  Motion carried. </w:t>
      </w:r>
    </w:p>
    <w:p w:rsidR="00EE1A9D" w:rsidRDefault="00EE1A9D">
      <w:pPr>
        <w:pStyle w:val="BodyA"/>
        <w:spacing w:line="276" w:lineRule="auto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215DB3" w:rsidRDefault="00215DB3">
      <w:pPr>
        <w:pStyle w:val="BodyA"/>
        <w:spacing w:line="276" w:lineRule="auto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</w:p>
    <w:tbl>
      <w:tblPr>
        <w:tblW w:w="9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3420"/>
        <w:gridCol w:w="6030"/>
      </w:tblGrid>
      <w:tr w:rsidR="00215DB3">
        <w:trPr>
          <w:trHeight w:val="1166"/>
        </w:trPr>
        <w:tc>
          <w:tcPr>
            <w:tcW w:w="342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DB3" w:rsidRDefault="009251DF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>8:55</w:t>
            </w:r>
            <w:r w:rsidR="00CD34CE">
              <w:rPr>
                <w:color w:val="4E74A2"/>
                <w:sz w:val="26"/>
                <w:szCs w:val="26"/>
                <w:u w:color="4E74A2"/>
              </w:rPr>
              <w:t xml:space="preserve"> a.m. Public Hearing – </w:t>
            </w:r>
          </w:p>
          <w:p w:rsidR="00215DB3" w:rsidRDefault="00CD34CE">
            <w:pPr>
              <w:pStyle w:val="NoSpacing"/>
              <w:spacing w:line="276" w:lineRule="auto"/>
            </w:pPr>
            <w:r>
              <w:rPr>
                <w:i/>
                <w:iCs/>
                <w:color w:val="4E74A2"/>
                <w:sz w:val="26"/>
                <w:szCs w:val="26"/>
                <w:u w:color="4E74A2"/>
              </w:rPr>
              <w:t>Variance</w:t>
            </w:r>
          </w:p>
        </w:tc>
        <w:tc>
          <w:tcPr>
            <w:tcW w:w="603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DB3" w:rsidRDefault="009251DF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>Highline Water LLC</w:t>
            </w:r>
            <w:r w:rsidR="00CD34CE">
              <w:rPr>
                <w:color w:val="4E74A2"/>
                <w:sz w:val="26"/>
                <w:szCs w:val="26"/>
                <w:u w:color="4E74A2"/>
              </w:rPr>
              <w:t xml:space="preserve"> / </w:t>
            </w:r>
          </w:p>
          <w:p w:rsidR="00215DB3" w:rsidRDefault="009251DF">
            <w:pPr>
              <w:pStyle w:val="NoSpacing"/>
              <w:spacing w:line="276" w:lineRule="auto"/>
            </w:pPr>
            <w:r>
              <w:rPr>
                <w:color w:val="4E74A2"/>
                <w:sz w:val="26"/>
                <w:szCs w:val="26"/>
                <w:u w:color="4E74A2"/>
              </w:rPr>
              <w:t>Rice Ranch LLLP</w:t>
            </w:r>
            <w:r w:rsidR="00CD34CE">
              <w:rPr>
                <w:color w:val="4E74A2"/>
                <w:sz w:val="26"/>
                <w:szCs w:val="26"/>
                <w:u w:color="4E74A2"/>
              </w:rPr>
              <w:t>, Landowner</w:t>
            </w:r>
          </w:p>
        </w:tc>
      </w:tr>
    </w:tbl>
    <w:p w:rsidR="00215DB3" w:rsidRDefault="00215DB3">
      <w:pPr>
        <w:pStyle w:val="BodyA"/>
        <w:widowControl w:val="0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215DB3" w:rsidRDefault="00215DB3">
      <w:pPr>
        <w:pStyle w:val="NoSpacing"/>
        <w:spacing w:line="276" w:lineRule="auto"/>
        <w:jc w:val="both"/>
        <w:rPr>
          <w:b/>
          <w:bCs/>
        </w:rPr>
      </w:pPr>
    </w:p>
    <w:p w:rsidR="00215DB3" w:rsidRDefault="00CD34CE">
      <w:pPr>
        <w:pStyle w:val="NoSpacing"/>
        <w:spacing w:line="276" w:lineRule="auto"/>
        <w:jc w:val="both"/>
      </w:pPr>
      <w:r>
        <w:rPr>
          <w:b/>
          <w:bCs/>
        </w:rPr>
        <w:t>Applicant</w:t>
      </w:r>
      <w:r>
        <w:t>:</w:t>
      </w:r>
      <w:r w:rsidR="009251DF" w:rsidRPr="009251DF">
        <w:t xml:space="preserve"> </w:t>
      </w:r>
      <w:r w:rsidR="009251DF">
        <w:t>Highline Water LLC, with concurrence from Rice Ranch LLLP, landowner.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Default="00CD34CE">
      <w:pPr>
        <w:pStyle w:val="NoSpacing"/>
        <w:spacing w:line="276" w:lineRule="auto"/>
        <w:jc w:val="both"/>
        <w:rPr>
          <w:i/>
          <w:iCs/>
          <w:color w:val="00B050"/>
          <w:u w:color="00B050"/>
        </w:rPr>
      </w:pPr>
      <w:r>
        <w:rPr>
          <w:b/>
          <w:bCs/>
        </w:rPr>
        <w:t>Location</w:t>
      </w:r>
      <w:r>
        <w:t>:</w:t>
      </w:r>
      <w:r w:rsidR="009251DF" w:rsidRPr="009251DF">
        <w:t xml:space="preserve"> </w:t>
      </w:r>
      <w:r w:rsidR="009251DF">
        <w:t>SE¼ of Section 34, Township 156 North, Range 94 West (</w:t>
      </w:r>
      <w:r w:rsidR="009251DF">
        <w:rPr>
          <w:b/>
          <w:bCs/>
        </w:rPr>
        <w:t>Myrtle Township</w:t>
      </w:r>
      <w:r w:rsidR="009251DF">
        <w:t>)</w:t>
      </w:r>
    </w:p>
    <w:p w:rsidR="00215DB3" w:rsidRDefault="00CD34CE">
      <w:pPr>
        <w:pStyle w:val="NoSpacing"/>
        <w:spacing w:line="276" w:lineRule="auto"/>
        <w:jc w:val="both"/>
        <w:rPr>
          <w:sz w:val="18"/>
          <w:szCs w:val="18"/>
        </w:rPr>
      </w:pPr>
      <w:r>
        <w:t xml:space="preserve"> </w:t>
      </w:r>
    </w:p>
    <w:p w:rsidR="00215DB3" w:rsidRDefault="00CD34CE">
      <w:pPr>
        <w:pStyle w:val="NoSpacing"/>
        <w:spacing w:line="276" w:lineRule="auto"/>
        <w:jc w:val="both"/>
        <w:rPr>
          <w:color w:val="FF0000"/>
          <w:u w:color="FF0000"/>
        </w:rPr>
      </w:pPr>
      <w:r>
        <w:rPr>
          <w:b/>
          <w:bCs/>
        </w:rPr>
        <w:t>Number of certified mailing receipts provided</w:t>
      </w:r>
      <w:r>
        <w:t xml:space="preserve">: </w:t>
      </w:r>
      <w:r>
        <w:rPr>
          <w:color w:val="00B050"/>
          <w:u w:color="00B050"/>
        </w:rPr>
        <w:t xml:space="preserve"> </w:t>
      </w:r>
      <w:r w:rsidR="002B547C">
        <w:rPr>
          <w:color w:val="auto"/>
          <w:u w:color="00B050"/>
        </w:rPr>
        <w:t>2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Default="00CD34CE">
      <w:pPr>
        <w:pStyle w:val="NoSpacing"/>
        <w:spacing w:line="276" w:lineRule="auto"/>
        <w:jc w:val="both"/>
      </w:pPr>
      <w:r>
        <w:rPr>
          <w:b/>
          <w:bCs/>
        </w:rPr>
        <w:t>Purpose</w:t>
      </w:r>
      <w:r>
        <w:t xml:space="preserve">:  </w:t>
      </w:r>
      <w:r w:rsidR="009251DF">
        <w:t>Pump water from unnamed slough for fracking using a flat hose.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Default="00CD34CE">
      <w:pPr>
        <w:pStyle w:val="NoSpacing"/>
        <w:spacing w:line="276" w:lineRule="auto"/>
        <w:jc w:val="both"/>
      </w:pPr>
      <w:r>
        <w:rPr>
          <w:b/>
          <w:bCs/>
        </w:rPr>
        <w:t>Present</w:t>
      </w:r>
      <w:r>
        <w:t xml:space="preserve">: </w:t>
      </w:r>
      <w:r w:rsidR="00403624" w:rsidRPr="00403624">
        <w:rPr>
          <w:color w:val="auto"/>
          <w:u w:color="FF0000"/>
        </w:rPr>
        <w:t>Landon Eskew</w:t>
      </w:r>
      <w:r w:rsidR="00403624">
        <w:rPr>
          <w:color w:val="auto"/>
          <w:u w:color="FF0000"/>
        </w:rPr>
        <w:t>, Highline Water LLC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Pr="00403624" w:rsidRDefault="00CD34CE">
      <w:pPr>
        <w:pStyle w:val="NoSpacing"/>
        <w:spacing w:line="276" w:lineRule="auto"/>
        <w:jc w:val="both"/>
        <w:rPr>
          <w:color w:val="auto"/>
          <w:u w:color="00B050"/>
        </w:rPr>
      </w:pPr>
      <w:r>
        <w:rPr>
          <w:b/>
          <w:bCs/>
        </w:rPr>
        <w:t>Outcome</w:t>
      </w:r>
      <w:r w:rsidR="00403624">
        <w:rPr>
          <w:color w:val="auto"/>
          <w:u w:color="00B050"/>
        </w:rPr>
        <w:t xml:space="preserve">: </w:t>
      </w:r>
      <w:r w:rsidR="00072746">
        <w:rPr>
          <w:color w:val="auto"/>
          <w:u w:color="00B050"/>
        </w:rPr>
        <w:t>Remained tabled as per action in the August 26, 2019 Minutes of the P&amp;Z Commission.</w:t>
      </w:r>
    </w:p>
    <w:p w:rsidR="00215DB3" w:rsidRDefault="00215DB3">
      <w:pPr>
        <w:pStyle w:val="NoSpacing"/>
        <w:spacing w:line="276" w:lineRule="auto"/>
        <w:jc w:val="both"/>
      </w:pPr>
    </w:p>
    <w:tbl>
      <w:tblPr>
        <w:tblW w:w="9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3420"/>
        <w:gridCol w:w="6030"/>
      </w:tblGrid>
      <w:tr w:rsidR="00215DB3">
        <w:trPr>
          <w:trHeight w:val="1166"/>
        </w:trPr>
        <w:tc>
          <w:tcPr>
            <w:tcW w:w="342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DB3" w:rsidRDefault="00B62D1D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>8:58</w:t>
            </w:r>
            <w:r w:rsidR="00CD34CE">
              <w:rPr>
                <w:color w:val="4E74A2"/>
                <w:sz w:val="26"/>
                <w:szCs w:val="26"/>
                <w:u w:color="4E74A2"/>
              </w:rPr>
              <w:t xml:space="preserve"> a.m. Public Hearing – </w:t>
            </w:r>
          </w:p>
          <w:p w:rsidR="00215DB3" w:rsidRDefault="00B62D1D">
            <w:pPr>
              <w:pStyle w:val="NoSpacing"/>
              <w:spacing w:line="276" w:lineRule="auto"/>
            </w:pPr>
            <w:r>
              <w:rPr>
                <w:i/>
                <w:iCs/>
                <w:color w:val="4E74A2"/>
                <w:sz w:val="26"/>
                <w:szCs w:val="26"/>
                <w:u w:color="4E74A2"/>
              </w:rPr>
              <w:t>Amendment</w:t>
            </w:r>
          </w:p>
        </w:tc>
        <w:tc>
          <w:tcPr>
            <w:tcW w:w="603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DB3" w:rsidRDefault="00FF4CDB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>Hydr</w:t>
            </w:r>
            <w:r w:rsidR="00B62D1D">
              <w:rPr>
                <w:color w:val="4E74A2"/>
                <w:sz w:val="26"/>
                <w:szCs w:val="26"/>
                <w:u w:color="4E74A2"/>
              </w:rPr>
              <w:t>a XL LLC</w:t>
            </w:r>
            <w:r w:rsidR="00CD34CE">
              <w:rPr>
                <w:color w:val="4E74A2"/>
                <w:sz w:val="26"/>
                <w:szCs w:val="26"/>
                <w:u w:color="4E74A2"/>
              </w:rPr>
              <w:t xml:space="preserve"> / </w:t>
            </w:r>
          </w:p>
          <w:p w:rsidR="00215DB3" w:rsidRDefault="00B62D1D">
            <w:pPr>
              <w:pStyle w:val="NoSpacing"/>
              <w:spacing w:line="276" w:lineRule="auto"/>
            </w:pPr>
            <w:r>
              <w:rPr>
                <w:color w:val="4E74A2"/>
                <w:sz w:val="26"/>
                <w:szCs w:val="26"/>
                <w:u w:color="4E74A2"/>
              </w:rPr>
              <w:t>Double Eagle, LLP  Landowner</w:t>
            </w:r>
          </w:p>
        </w:tc>
      </w:tr>
    </w:tbl>
    <w:p w:rsidR="00215DB3" w:rsidRDefault="00215DB3">
      <w:pPr>
        <w:pStyle w:val="BodyA"/>
        <w:widowControl w:val="0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215DB3" w:rsidRDefault="00215DB3">
      <w:pPr>
        <w:pStyle w:val="NoSpacing"/>
        <w:spacing w:line="276" w:lineRule="auto"/>
        <w:jc w:val="both"/>
        <w:rPr>
          <w:b/>
          <w:bCs/>
        </w:rPr>
      </w:pPr>
    </w:p>
    <w:p w:rsidR="00215DB3" w:rsidRDefault="00CD34CE">
      <w:pPr>
        <w:pStyle w:val="NoSpacing"/>
        <w:spacing w:line="276" w:lineRule="auto"/>
        <w:jc w:val="both"/>
      </w:pPr>
      <w:r>
        <w:rPr>
          <w:b/>
          <w:bCs/>
        </w:rPr>
        <w:t>Applicant</w:t>
      </w:r>
      <w:r>
        <w:t xml:space="preserve">: </w:t>
      </w:r>
      <w:r w:rsidR="00B62D1D">
        <w:t>Hydra XL LLC in concurrence with Double Eagle LLP, landowner.</w:t>
      </w:r>
    </w:p>
    <w:p w:rsidR="00A4168B" w:rsidRDefault="00A4168B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Default="00CD34CE">
      <w:pPr>
        <w:pStyle w:val="NoSpacing"/>
        <w:spacing w:line="276" w:lineRule="auto"/>
        <w:jc w:val="both"/>
        <w:rPr>
          <w:i/>
          <w:iCs/>
          <w:color w:val="00B050"/>
          <w:u w:color="00B050"/>
        </w:rPr>
      </w:pPr>
      <w:r>
        <w:rPr>
          <w:b/>
          <w:bCs/>
        </w:rPr>
        <w:t>Location</w:t>
      </w:r>
      <w:r>
        <w:t xml:space="preserve">: </w:t>
      </w:r>
      <w:r w:rsidR="00183561">
        <w:t>40 acre, more or less, tract of land described as the SW¼NE¼ of Section 4, Township 153 North, Range 92 West (</w:t>
      </w:r>
      <w:r w:rsidR="00183561">
        <w:rPr>
          <w:b/>
          <w:bCs/>
        </w:rPr>
        <w:t>Knife River Township</w:t>
      </w:r>
      <w:r w:rsidR="00A4168B">
        <w:t>).</w:t>
      </w:r>
    </w:p>
    <w:p w:rsidR="00215DB3" w:rsidRDefault="00CD34CE">
      <w:pPr>
        <w:pStyle w:val="NoSpacing"/>
        <w:spacing w:line="276" w:lineRule="auto"/>
        <w:jc w:val="both"/>
        <w:rPr>
          <w:sz w:val="18"/>
          <w:szCs w:val="18"/>
        </w:rPr>
      </w:pPr>
      <w:r>
        <w:t xml:space="preserve"> </w:t>
      </w:r>
    </w:p>
    <w:p w:rsidR="00215DB3" w:rsidRDefault="00CD34CE">
      <w:pPr>
        <w:pStyle w:val="NoSpacing"/>
        <w:spacing w:line="276" w:lineRule="auto"/>
        <w:jc w:val="both"/>
        <w:rPr>
          <w:color w:val="FF0000"/>
          <w:u w:color="FF0000"/>
        </w:rPr>
      </w:pPr>
      <w:r>
        <w:rPr>
          <w:b/>
          <w:bCs/>
        </w:rPr>
        <w:t>Number of certified mailing receipts provided</w:t>
      </w:r>
      <w:r>
        <w:t xml:space="preserve">: </w:t>
      </w:r>
      <w:r>
        <w:rPr>
          <w:color w:val="00B050"/>
          <w:u w:color="00B050"/>
        </w:rPr>
        <w:t xml:space="preserve"> </w:t>
      </w:r>
      <w:r w:rsidR="002B547C">
        <w:rPr>
          <w:color w:val="auto"/>
          <w:u w:color="00B050"/>
        </w:rPr>
        <w:t>6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Default="00CD34CE">
      <w:pPr>
        <w:pStyle w:val="NoSpacing"/>
        <w:spacing w:line="276" w:lineRule="auto"/>
        <w:jc w:val="both"/>
      </w:pPr>
      <w:r>
        <w:rPr>
          <w:b/>
          <w:bCs/>
        </w:rPr>
        <w:t>Purpose</w:t>
      </w:r>
      <w:r>
        <w:t xml:space="preserve">:  </w:t>
      </w:r>
      <w:r w:rsidR="00183561">
        <w:t>Constructing an earthen freshwater holding pond on a 40 acres.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Pr="000F323D" w:rsidRDefault="00CD34CE">
      <w:pPr>
        <w:pStyle w:val="NoSpacing"/>
        <w:spacing w:line="276" w:lineRule="auto"/>
        <w:jc w:val="both"/>
        <w:rPr>
          <w:color w:val="auto"/>
          <w:u w:color="00B050"/>
        </w:rPr>
      </w:pPr>
      <w:r>
        <w:rPr>
          <w:b/>
          <w:bCs/>
        </w:rPr>
        <w:t>Outcome</w:t>
      </w:r>
      <w:r>
        <w:t xml:space="preserve">: </w:t>
      </w:r>
      <w:r w:rsidRPr="00605825">
        <w:rPr>
          <w:color w:val="auto"/>
          <w:u w:color="00B050"/>
        </w:rPr>
        <w:t xml:space="preserve"> </w:t>
      </w:r>
      <w:r w:rsidR="00072746">
        <w:rPr>
          <w:color w:val="auto"/>
          <w:u w:color="00B050"/>
        </w:rPr>
        <w:t>Remained tabled as per action in the August 26, 2019 Minutes of the P&amp;Z Commission.</w:t>
      </w:r>
    </w:p>
    <w:p w:rsidR="00215DB3" w:rsidRDefault="00215DB3">
      <w:pPr>
        <w:pStyle w:val="BodyA"/>
        <w:spacing w:line="276" w:lineRule="auto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215DB3" w:rsidRDefault="00215DB3">
      <w:pPr>
        <w:pStyle w:val="BodyA"/>
        <w:spacing w:line="276" w:lineRule="auto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</w:p>
    <w:tbl>
      <w:tblPr>
        <w:tblW w:w="9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3420"/>
        <w:gridCol w:w="6030"/>
      </w:tblGrid>
      <w:tr w:rsidR="00215DB3">
        <w:trPr>
          <w:trHeight w:val="1166"/>
        </w:trPr>
        <w:tc>
          <w:tcPr>
            <w:tcW w:w="342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DB3" w:rsidRDefault="00A4168B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>9:01</w:t>
            </w:r>
            <w:r w:rsidR="00CD34CE">
              <w:rPr>
                <w:color w:val="4E74A2"/>
                <w:sz w:val="26"/>
                <w:szCs w:val="26"/>
                <w:u w:color="4E74A2"/>
              </w:rPr>
              <w:t xml:space="preserve"> a.m. Public Hearing – </w:t>
            </w:r>
          </w:p>
          <w:p w:rsidR="00215DB3" w:rsidRDefault="00A4168B">
            <w:pPr>
              <w:pStyle w:val="NoSpacing"/>
              <w:spacing w:line="276" w:lineRule="auto"/>
            </w:pPr>
            <w:r>
              <w:rPr>
                <w:i/>
                <w:iCs/>
                <w:color w:val="4E74A2"/>
                <w:sz w:val="26"/>
                <w:szCs w:val="26"/>
                <w:u w:color="4E74A2"/>
              </w:rPr>
              <w:t>Conditional Use</w:t>
            </w:r>
          </w:p>
        </w:tc>
        <w:tc>
          <w:tcPr>
            <w:tcW w:w="603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DB3" w:rsidRDefault="00A4168B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>Hydra XL LLC</w:t>
            </w:r>
            <w:r w:rsidR="00CD34CE">
              <w:rPr>
                <w:color w:val="4E74A2"/>
                <w:sz w:val="26"/>
                <w:szCs w:val="26"/>
                <w:u w:color="4E74A2"/>
              </w:rPr>
              <w:t xml:space="preserve"> / </w:t>
            </w:r>
          </w:p>
          <w:p w:rsidR="00215DB3" w:rsidRDefault="00A4168B">
            <w:pPr>
              <w:pStyle w:val="NoSpacing"/>
              <w:spacing w:line="276" w:lineRule="auto"/>
            </w:pPr>
            <w:r>
              <w:rPr>
                <w:color w:val="4E74A2"/>
                <w:sz w:val="26"/>
                <w:szCs w:val="26"/>
                <w:u w:color="4E74A2"/>
              </w:rPr>
              <w:t>Double Eagle LLP</w:t>
            </w:r>
            <w:r w:rsidR="00CD34CE">
              <w:rPr>
                <w:color w:val="4E74A2"/>
                <w:sz w:val="26"/>
                <w:szCs w:val="26"/>
                <w:u w:color="4E74A2"/>
              </w:rPr>
              <w:t>, Landowner</w:t>
            </w:r>
          </w:p>
        </w:tc>
      </w:tr>
    </w:tbl>
    <w:p w:rsidR="00215DB3" w:rsidRDefault="00215DB3">
      <w:pPr>
        <w:pStyle w:val="BodyA"/>
        <w:widowControl w:val="0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215DB3" w:rsidRDefault="00215DB3">
      <w:pPr>
        <w:pStyle w:val="NoSpacing"/>
        <w:spacing w:line="276" w:lineRule="auto"/>
        <w:jc w:val="both"/>
        <w:rPr>
          <w:b/>
          <w:bCs/>
        </w:rPr>
      </w:pPr>
    </w:p>
    <w:p w:rsidR="00215DB3" w:rsidRDefault="00CD34CE">
      <w:pPr>
        <w:pStyle w:val="NoSpacing"/>
        <w:spacing w:line="276" w:lineRule="auto"/>
        <w:jc w:val="both"/>
      </w:pPr>
      <w:r>
        <w:rPr>
          <w:b/>
          <w:bCs/>
        </w:rPr>
        <w:t>Applicant</w:t>
      </w:r>
      <w:r>
        <w:t xml:space="preserve">: </w:t>
      </w:r>
      <w:r w:rsidR="00A4168B">
        <w:t>Hydra XL LLC in concurrence with Double Eagle LLP, landowner.</w:t>
      </w:r>
    </w:p>
    <w:p w:rsidR="00A4168B" w:rsidRDefault="00A4168B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Default="00CD34CE">
      <w:pPr>
        <w:pStyle w:val="NoSpacing"/>
        <w:spacing w:line="276" w:lineRule="auto"/>
        <w:jc w:val="both"/>
        <w:rPr>
          <w:i/>
          <w:iCs/>
          <w:color w:val="00B050"/>
          <w:u w:color="00B050"/>
        </w:rPr>
      </w:pPr>
      <w:r>
        <w:rPr>
          <w:b/>
          <w:bCs/>
        </w:rPr>
        <w:t>Location</w:t>
      </w:r>
      <w:r>
        <w:t>:</w:t>
      </w:r>
      <w:r w:rsidR="00A4168B">
        <w:t xml:space="preserve"> 40 acre, more or less, tract of land described as the SW¼NE¼ of Section 4, Township 153 North, Range 92 West (</w:t>
      </w:r>
      <w:r w:rsidR="00A4168B">
        <w:rPr>
          <w:b/>
          <w:bCs/>
        </w:rPr>
        <w:t>Knife River Township</w:t>
      </w:r>
      <w:r w:rsidR="00A4168B">
        <w:t>).</w:t>
      </w:r>
    </w:p>
    <w:p w:rsidR="00215DB3" w:rsidRDefault="00CD34CE">
      <w:pPr>
        <w:pStyle w:val="NoSpacing"/>
        <w:spacing w:line="276" w:lineRule="auto"/>
        <w:jc w:val="both"/>
        <w:rPr>
          <w:sz w:val="18"/>
          <w:szCs w:val="18"/>
        </w:rPr>
      </w:pPr>
      <w:r>
        <w:t xml:space="preserve"> </w:t>
      </w:r>
    </w:p>
    <w:p w:rsidR="00215DB3" w:rsidRDefault="00CD34CE">
      <w:pPr>
        <w:pStyle w:val="NoSpacing"/>
        <w:spacing w:line="276" w:lineRule="auto"/>
        <w:jc w:val="both"/>
        <w:rPr>
          <w:color w:val="FF0000"/>
          <w:u w:color="FF0000"/>
        </w:rPr>
      </w:pPr>
      <w:r>
        <w:rPr>
          <w:b/>
          <w:bCs/>
        </w:rPr>
        <w:t>Number of certified mailing receipts provided</w:t>
      </w:r>
      <w:r>
        <w:t xml:space="preserve">: </w:t>
      </w:r>
      <w:r w:rsidR="002B547C">
        <w:rPr>
          <w:color w:val="auto"/>
          <w:u w:color="00B050"/>
        </w:rPr>
        <w:t xml:space="preserve"> 6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A4168B" w:rsidRPr="000F323D" w:rsidRDefault="00CD34CE">
      <w:pPr>
        <w:pStyle w:val="NoSpacing"/>
        <w:spacing w:line="276" w:lineRule="auto"/>
        <w:jc w:val="both"/>
      </w:pPr>
      <w:r>
        <w:rPr>
          <w:b/>
          <w:bCs/>
        </w:rPr>
        <w:t>Purpose</w:t>
      </w:r>
      <w:r>
        <w:t xml:space="preserve">:  </w:t>
      </w:r>
      <w:r w:rsidR="00A4168B">
        <w:t>Constructing an earthen freshwater holding pond on a 40 acres.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072746" w:rsidRPr="000F323D" w:rsidRDefault="00CD34CE" w:rsidP="00072746">
      <w:pPr>
        <w:pStyle w:val="NoSpacing"/>
        <w:spacing w:line="276" w:lineRule="auto"/>
        <w:jc w:val="both"/>
        <w:rPr>
          <w:color w:val="auto"/>
          <w:u w:color="00B050"/>
        </w:rPr>
      </w:pPr>
      <w:r>
        <w:rPr>
          <w:b/>
          <w:bCs/>
        </w:rPr>
        <w:t>Outcome</w:t>
      </w:r>
      <w:r>
        <w:t xml:space="preserve">: </w:t>
      </w:r>
      <w:r w:rsidR="00605825">
        <w:rPr>
          <w:color w:val="FF0000"/>
          <w:u w:color="00B050"/>
        </w:rPr>
        <w:t xml:space="preserve"> </w:t>
      </w:r>
      <w:r w:rsidR="00072746">
        <w:rPr>
          <w:color w:val="auto"/>
          <w:u w:color="00B050"/>
        </w:rPr>
        <w:t>Remained tabled as per action in the August 26, 2019 Minutes of the P&amp;Z Commission.</w:t>
      </w:r>
    </w:p>
    <w:p w:rsidR="00215DB3" w:rsidRDefault="00215DB3">
      <w:pPr>
        <w:pStyle w:val="NoSpacing"/>
        <w:spacing w:line="276" w:lineRule="auto"/>
        <w:jc w:val="both"/>
        <w:rPr>
          <w:color w:val="FF0000"/>
          <w:u w:color="00B050"/>
        </w:rPr>
      </w:pPr>
    </w:p>
    <w:p w:rsidR="00215DB3" w:rsidRDefault="00215DB3">
      <w:pPr>
        <w:pStyle w:val="NoSpacing"/>
        <w:spacing w:line="276" w:lineRule="auto"/>
        <w:jc w:val="both"/>
      </w:pPr>
    </w:p>
    <w:p w:rsidR="00215DB3" w:rsidRDefault="00215DB3">
      <w:pPr>
        <w:pStyle w:val="BodyA"/>
        <w:spacing w:line="276" w:lineRule="auto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215DB3" w:rsidRDefault="00215DB3">
      <w:pPr>
        <w:pStyle w:val="BodyA"/>
        <w:spacing w:line="276" w:lineRule="auto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215DB3" w:rsidRDefault="00215DB3">
      <w:pPr>
        <w:pStyle w:val="BodyA"/>
        <w:spacing w:line="276" w:lineRule="auto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215DB3" w:rsidRDefault="00215DB3">
      <w:pPr>
        <w:pStyle w:val="NoSpacing"/>
        <w:spacing w:line="276" w:lineRule="auto"/>
        <w:jc w:val="both"/>
      </w:pPr>
    </w:p>
    <w:p w:rsidR="00215DB3" w:rsidRDefault="00215DB3">
      <w:pPr>
        <w:pStyle w:val="NoSpacing"/>
        <w:spacing w:line="276" w:lineRule="auto"/>
        <w:rPr>
          <w:color w:val="4E74A2"/>
          <w:sz w:val="18"/>
          <w:szCs w:val="18"/>
          <w:u w:color="4E74A2"/>
        </w:rPr>
      </w:pPr>
    </w:p>
    <w:tbl>
      <w:tblPr>
        <w:tblW w:w="9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215DB3">
        <w:trPr>
          <w:trHeight w:val="33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DB3" w:rsidRDefault="00CD34CE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Approval of Building Permits</w:t>
            </w:r>
          </w:p>
        </w:tc>
      </w:tr>
    </w:tbl>
    <w:p w:rsidR="00215DB3" w:rsidRDefault="00215DB3">
      <w:pPr>
        <w:pStyle w:val="NoSpacing"/>
        <w:widowControl w:val="0"/>
        <w:rPr>
          <w:color w:val="4E74A2"/>
          <w:sz w:val="18"/>
          <w:szCs w:val="18"/>
          <w:u w:color="4E74A2"/>
        </w:rPr>
      </w:pPr>
    </w:p>
    <w:p w:rsidR="00215DB3" w:rsidRDefault="00215DB3">
      <w:pPr>
        <w:pStyle w:val="BodyA"/>
        <w:spacing w:line="276" w:lineRule="auto"/>
        <w:jc w:val="both"/>
        <w:rPr>
          <w:rFonts w:ascii="Century Schoolbook" w:eastAsia="Century Schoolbook" w:hAnsi="Century Schoolbook" w:cs="Century Schoolbook"/>
          <w:b/>
          <w:bCs/>
          <w:sz w:val="24"/>
          <w:szCs w:val="24"/>
        </w:rPr>
      </w:pPr>
    </w:p>
    <w:p w:rsidR="00215DB3" w:rsidRPr="009554BD" w:rsidRDefault="00CD34CE">
      <w:pPr>
        <w:pStyle w:val="BodyA"/>
        <w:spacing w:line="276" w:lineRule="auto"/>
        <w:jc w:val="both"/>
        <w:rPr>
          <w:rFonts w:ascii="Century Schoolbook" w:eastAsia="Century Schoolbook" w:hAnsi="Century Schoolbook" w:cs="Century Schoolbook"/>
          <w:color w:val="auto"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Discussion</w:t>
      </w:r>
      <w:r w:rsidRPr="00D20719">
        <w:rPr>
          <w:rFonts w:ascii="Century Schoolbook" w:hAnsi="Century Schoolbook"/>
          <w:b/>
          <w:bCs/>
          <w:color w:val="auto"/>
          <w:sz w:val="24"/>
          <w:szCs w:val="24"/>
          <w:u w:color="FF0000"/>
        </w:rPr>
        <w:t xml:space="preserve">:  </w:t>
      </w:r>
      <w:r w:rsidR="009554BD">
        <w:rPr>
          <w:rFonts w:ascii="Century Schoolbook" w:hAnsi="Century Schoolbook"/>
          <w:bCs/>
          <w:color w:val="auto"/>
          <w:sz w:val="24"/>
          <w:szCs w:val="24"/>
          <w:u w:color="FF0000"/>
        </w:rPr>
        <w:t xml:space="preserve">Building permits 2063 and 2069 were approved contingent on hearing back from Amber </w:t>
      </w:r>
      <w:proofErr w:type="spellStart"/>
      <w:r w:rsidR="009554BD">
        <w:rPr>
          <w:rFonts w:ascii="Century Schoolbook" w:hAnsi="Century Schoolbook"/>
          <w:bCs/>
          <w:color w:val="auto"/>
          <w:sz w:val="24"/>
          <w:szCs w:val="24"/>
          <w:u w:color="FF0000"/>
        </w:rPr>
        <w:t>Fiesel</w:t>
      </w:r>
      <w:proofErr w:type="spellEnd"/>
      <w:r w:rsidR="009554BD">
        <w:rPr>
          <w:rFonts w:ascii="Century Schoolbook" w:hAnsi="Century Schoolbook"/>
          <w:bCs/>
          <w:color w:val="auto"/>
          <w:sz w:val="24"/>
          <w:szCs w:val="24"/>
          <w:u w:color="FF0000"/>
        </w:rPr>
        <w:t xml:space="preserve">, Assistant States Attorney regarding contact with </w:t>
      </w:r>
      <w:r w:rsidR="00072746">
        <w:rPr>
          <w:rFonts w:ascii="Century Schoolbook" w:hAnsi="Century Schoolbook"/>
          <w:bCs/>
          <w:color w:val="auto"/>
          <w:sz w:val="24"/>
          <w:szCs w:val="24"/>
          <w:u w:color="FF0000"/>
        </w:rPr>
        <w:t xml:space="preserve">Personal Representatives of the </w:t>
      </w:r>
      <w:r w:rsidR="009554BD">
        <w:rPr>
          <w:rFonts w:ascii="Century Schoolbook" w:hAnsi="Century Schoolbook"/>
          <w:bCs/>
          <w:color w:val="auto"/>
          <w:sz w:val="24"/>
          <w:szCs w:val="24"/>
          <w:u w:color="FF0000"/>
        </w:rPr>
        <w:t xml:space="preserve">Rudy </w:t>
      </w:r>
      <w:proofErr w:type="spellStart"/>
      <w:r w:rsidR="009554BD">
        <w:rPr>
          <w:rFonts w:ascii="Century Schoolbook" w:hAnsi="Century Schoolbook"/>
          <w:bCs/>
          <w:color w:val="auto"/>
          <w:sz w:val="24"/>
          <w:szCs w:val="24"/>
          <w:u w:color="FF0000"/>
        </w:rPr>
        <w:t>Evensvold’s</w:t>
      </w:r>
      <w:proofErr w:type="spellEnd"/>
      <w:r w:rsidR="009554BD">
        <w:rPr>
          <w:rFonts w:ascii="Century Schoolbook" w:hAnsi="Century Schoolbook"/>
          <w:bCs/>
          <w:color w:val="auto"/>
          <w:sz w:val="24"/>
          <w:szCs w:val="24"/>
          <w:u w:color="FF0000"/>
        </w:rPr>
        <w:t xml:space="preserve"> </w:t>
      </w:r>
      <w:r w:rsidR="00072746">
        <w:rPr>
          <w:rFonts w:ascii="Century Schoolbook" w:hAnsi="Century Schoolbook"/>
          <w:bCs/>
          <w:color w:val="auto"/>
          <w:sz w:val="24"/>
          <w:szCs w:val="24"/>
          <w:u w:color="FF0000"/>
        </w:rPr>
        <w:t>Estate.</w:t>
      </w:r>
      <w:r w:rsidR="00F73DEA">
        <w:rPr>
          <w:rFonts w:ascii="Century Schoolbook" w:hAnsi="Century Schoolbook"/>
          <w:bCs/>
          <w:color w:val="auto"/>
          <w:sz w:val="24"/>
          <w:szCs w:val="24"/>
          <w:u w:color="FF0000"/>
        </w:rPr>
        <w:t xml:space="preserve"> Building permit 2071 was approved pending Heidi Kory with Planning &amp; Zoning speaking with Butch from </w:t>
      </w:r>
      <w:proofErr w:type="spellStart"/>
      <w:r w:rsidR="00F73DEA">
        <w:rPr>
          <w:rFonts w:ascii="Century Schoolbook" w:hAnsi="Century Schoolbook"/>
          <w:bCs/>
          <w:color w:val="auto"/>
          <w:sz w:val="24"/>
          <w:szCs w:val="24"/>
          <w:u w:color="FF0000"/>
        </w:rPr>
        <w:t>Slawson</w:t>
      </w:r>
      <w:proofErr w:type="spellEnd"/>
      <w:r w:rsidR="00F73DEA">
        <w:rPr>
          <w:rFonts w:ascii="Century Schoolbook" w:hAnsi="Century Schoolbook"/>
          <w:bCs/>
          <w:color w:val="auto"/>
          <w:sz w:val="24"/>
          <w:szCs w:val="24"/>
          <w:u w:color="FF0000"/>
        </w:rPr>
        <w:t xml:space="preserve"> Companies to have them rezone there land from industrial to commercial. Building permit 2074 will be sent to the City of Stanley.</w:t>
      </w:r>
      <w:r w:rsidR="00CF5428">
        <w:rPr>
          <w:rFonts w:ascii="Century Schoolbook" w:hAnsi="Century Schoolbook"/>
          <w:bCs/>
          <w:color w:val="auto"/>
          <w:sz w:val="24"/>
          <w:szCs w:val="24"/>
          <w:u w:color="FF0000"/>
        </w:rPr>
        <w:t xml:space="preserve"> </w:t>
      </w:r>
    </w:p>
    <w:p w:rsidR="00215DB3" w:rsidRDefault="00215DB3">
      <w:pPr>
        <w:pStyle w:val="BodyA"/>
        <w:spacing w:line="276" w:lineRule="auto"/>
        <w:jc w:val="both"/>
        <w:rPr>
          <w:rFonts w:ascii="Century Schoolbook" w:eastAsia="Century Schoolbook" w:hAnsi="Century Schoolbook" w:cs="Century Schoolbook"/>
          <w:b/>
          <w:bCs/>
          <w:sz w:val="24"/>
          <w:szCs w:val="24"/>
          <w:lang w:val="de-DE"/>
        </w:rPr>
      </w:pPr>
    </w:p>
    <w:p w:rsidR="00215DB3" w:rsidRDefault="00CD34CE">
      <w:pPr>
        <w:pStyle w:val="BodyA"/>
        <w:spacing w:line="276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  <w:lang w:val="de-DE"/>
        </w:rPr>
        <w:t xml:space="preserve">Motion:  </w:t>
      </w:r>
      <w:r>
        <w:rPr>
          <w:rFonts w:ascii="Century Schoolbook" w:hAnsi="Century Schoolbook"/>
          <w:sz w:val="24"/>
          <w:szCs w:val="24"/>
        </w:rPr>
        <w:t>Moved by Commissioner</w:t>
      </w:r>
      <w:r w:rsidR="00CF5428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CF5428">
        <w:rPr>
          <w:rFonts w:ascii="Century Schoolbook" w:hAnsi="Century Schoolbook"/>
          <w:sz w:val="24"/>
          <w:szCs w:val="24"/>
        </w:rPr>
        <w:t>Ruland</w:t>
      </w:r>
      <w:proofErr w:type="spellEnd"/>
      <w:r>
        <w:rPr>
          <w:rFonts w:ascii="Century Schoolbook" w:hAnsi="Century Schoolbook"/>
          <w:sz w:val="24"/>
          <w:szCs w:val="24"/>
          <w:u w:color="FF0000"/>
        </w:rPr>
        <w:t xml:space="preserve"> </w:t>
      </w:r>
      <w:r>
        <w:rPr>
          <w:rFonts w:ascii="Century Schoolbook" w:hAnsi="Century Schoolbook"/>
          <w:sz w:val="24"/>
          <w:szCs w:val="24"/>
        </w:rPr>
        <w:t>seconded by Commissioner</w:t>
      </w:r>
      <w:r>
        <w:rPr>
          <w:rFonts w:ascii="Century Schoolbook" w:hAnsi="Century Schoolbook"/>
          <w:sz w:val="24"/>
          <w:szCs w:val="24"/>
          <w:u w:color="FF0000"/>
        </w:rPr>
        <w:t xml:space="preserve"> </w:t>
      </w:r>
      <w:proofErr w:type="spellStart"/>
      <w:r w:rsidR="00CF5428">
        <w:rPr>
          <w:rFonts w:ascii="Century Schoolbook" w:hAnsi="Century Schoolbook"/>
          <w:sz w:val="24"/>
          <w:szCs w:val="24"/>
          <w:u w:color="FF0000"/>
        </w:rPr>
        <w:t>Borud</w:t>
      </w:r>
      <w:proofErr w:type="spellEnd"/>
      <w:r w:rsidR="00D355D2">
        <w:rPr>
          <w:rFonts w:ascii="Century Schoolbook" w:hAnsi="Century Schoolbook"/>
          <w:sz w:val="24"/>
          <w:szCs w:val="24"/>
          <w:u w:color="FF0000"/>
        </w:rPr>
        <w:t xml:space="preserve"> </w:t>
      </w:r>
      <w:r>
        <w:rPr>
          <w:rFonts w:ascii="Century Schoolbook" w:hAnsi="Century Schoolbook"/>
          <w:sz w:val="24"/>
          <w:szCs w:val="24"/>
        </w:rPr>
        <w:t>to a</w:t>
      </w:r>
      <w:r w:rsidR="00E35795">
        <w:rPr>
          <w:rFonts w:ascii="Century Schoolbook" w:hAnsi="Century Schoolbook"/>
          <w:sz w:val="24"/>
          <w:szCs w:val="24"/>
        </w:rPr>
        <w:t xml:space="preserve">pprove the </w:t>
      </w:r>
      <w:r w:rsidR="00CF5428">
        <w:rPr>
          <w:rFonts w:ascii="Century Schoolbook" w:hAnsi="Century Schoolbook"/>
          <w:sz w:val="24"/>
          <w:szCs w:val="24"/>
        </w:rPr>
        <w:t>Building Permit 2071 subject to the owner rezoning their property from industrial to commercial. Upon roll call, all present voted yes. Motion carried.</w:t>
      </w:r>
      <w:r w:rsidR="00D355D2">
        <w:rPr>
          <w:rFonts w:ascii="Century Schoolbook" w:hAnsi="Century Schoolbook"/>
          <w:sz w:val="24"/>
          <w:szCs w:val="24"/>
        </w:rPr>
        <w:t xml:space="preserve"> </w:t>
      </w:r>
    </w:p>
    <w:p w:rsidR="00CF5428" w:rsidRDefault="00CF5428">
      <w:pPr>
        <w:pStyle w:val="BodyA"/>
        <w:spacing w:line="276" w:lineRule="auto"/>
        <w:jc w:val="both"/>
        <w:rPr>
          <w:rFonts w:ascii="Century Schoolbook" w:hAnsi="Century Schoolbook"/>
          <w:sz w:val="24"/>
          <w:szCs w:val="24"/>
        </w:rPr>
      </w:pPr>
    </w:p>
    <w:p w:rsidR="00CF5428" w:rsidRDefault="00CF5428">
      <w:pPr>
        <w:pStyle w:val="BodyA"/>
        <w:spacing w:line="276" w:lineRule="auto"/>
        <w:jc w:val="both"/>
        <w:rPr>
          <w:rFonts w:ascii="Century Schoolbook" w:hAnsi="Century Schoolbook"/>
          <w:sz w:val="24"/>
          <w:szCs w:val="24"/>
        </w:rPr>
      </w:pPr>
      <w:r w:rsidRPr="00CF5428">
        <w:rPr>
          <w:rFonts w:ascii="Century Schoolbook" w:hAnsi="Century Schoolbook"/>
          <w:b/>
          <w:sz w:val="24"/>
          <w:szCs w:val="24"/>
        </w:rPr>
        <w:t>Motion:</w:t>
      </w:r>
      <w:r>
        <w:rPr>
          <w:rFonts w:ascii="Century Schoolbook" w:hAnsi="Century Schoolbook"/>
          <w:b/>
          <w:sz w:val="24"/>
          <w:szCs w:val="24"/>
        </w:rPr>
        <w:t xml:space="preserve">     </w:t>
      </w:r>
      <w:r>
        <w:rPr>
          <w:rFonts w:ascii="Century Schoolbook" w:hAnsi="Century Schoolbook"/>
          <w:sz w:val="24"/>
          <w:szCs w:val="24"/>
        </w:rPr>
        <w:t>Moved by Commissioner Hollekim, seconded by Commissioner Hovda, to approve the Building Permit 2073 to build on 40 acres in the SE¼SE¼ subject to owner(s) signing the application. Upon roll call, all present voted yes. Motion carried.</w:t>
      </w:r>
    </w:p>
    <w:p w:rsidR="00CF5428" w:rsidRDefault="00CF5428">
      <w:pPr>
        <w:pStyle w:val="BodyA"/>
        <w:spacing w:line="276" w:lineRule="auto"/>
        <w:jc w:val="both"/>
        <w:rPr>
          <w:rFonts w:ascii="Century Schoolbook" w:hAnsi="Century Schoolbook"/>
          <w:sz w:val="24"/>
          <w:szCs w:val="24"/>
        </w:rPr>
      </w:pPr>
    </w:p>
    <w:p w:rsidR="00CF5428" w:rsidRPr="00CF5428" w:rsidRDefault="00CF5428">
      <w:pPr>
        <w:pStyle w:val="BodyA"/>
        <w:spacing w:line="276" w:lineRule="auto"/>
        <w:jc w:val="both"/>
        <w:rPr>
          <w:rFonts w:ascii="Century Schoolbook" w:eastAsia="Century Schoolbook" w:hAnsi="Century Schoolbook" w:cs="Century Schoolbook"/>
          <w:b/>
          <w:sz w:val="24"/>
          <w:szCs w:val="24"/>
        </w:rPr>
      </w:pPr>
      <w:r w:rsidRPr="00CF5428">
        <w:rPr>
          <w:rFonts w:ascii="Century Schoolbook" w:hAnsi="Century Schoolbook"/>
          <w:b/>
          <w:sz w:val="24"/>
          <w:szCs w:val="24"/>
        </w:rPr>
        <w:t>Motion:</w:t>
      </w:r>
      <w:r>
        <w:rPr>
          <w:rFonts w:ascii="Century Schoolbook" w:hAnsi="Century Schoolbook"/>
          <w:b/>
          <w:sz w:val="24"/>
          <w:szCs w:val="24"/>
        </w:rPr>
        <w:t xml:space="preserve">   </w:t>
      </w:r>
      <w:r>
        <w:rPr>
          <w:rFonts w:ascii="Century Schoolbook" w:hAnsi="Century Schoolbook"/>
          <w:sz w:val="24"/>
          <w:szCs w:val="24"/>
        </w:rPr>
        <w:t>Moved by Commissioner Hovda, Seconded by Commissioner Wienbar to approve the Building Permits 2063,2069,2070,2072 and 2075. Upon roll call, all present voted yes. Motion carried.</w:t>
      </w:r>
      <w:r>
        <w:rPr>
          <w:rFonts w:ascii="Century Schoolbook" w:hAnsi="Century Schoolbook"/>
          <w:b/>
          <w:sz w:val="24"/>
          <w:szCs w:val="24"/>
        </w:rPr>
        <w:t xml:space="preserve">  </w:t>
      </w:r>
    </w:p>
    <w:p w:rsidR="00215DB3" w:rsidRDefault="00215DB3">
      <w:pPr>
        <w:pStyle w:val="BodyA"/>
        <w:widowControl w:val="0"/>
        <w:ind w:left="108" w:hanging="108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</w:p>
    <w:p w:rsidR="00A43989" w:rsidRDefault="00A43989" w:rsidP="00A43989">
      <w:pPr>
        <w:pStyle w:val="ListParagraph"/>
        <w:rPr>
          <w:b/>
        </w:rPr>
      </w:pPr>
      <w:r>
        <w:rPr>
          <w:b/>
        </w:rPr>
        <w:t>2063-Kory Russell</w:t>
      </w:r>
      <w:r w:rsidR="00DB02C5">
        <w:rPr>
          <w:b/>
        </w:rPr>
        <w:t xml:space="preserve">, </w:t>
      </w:r>
      <w:r w:rsidR="00655247">
        <w:rPr>
          <w:b/>
        </w:rPr>
        <w:t xml:space="preserve">Applicant/Tony &amp; </w:t>
      </w:r>
      <w:proofErr w:type="spellStart"/>
      <w:r w:rsidR="00655247">
        <w:rPr>
          <w:b/>
        </w:rPr>
        <w:t>Marlis</w:t>
      </w:r>
      <w:proofErr w:type="spellEnd"/>
      <w:r w:rsidR="00655247">
        <w:rPr>
          <w:b/>
        </w:rPr>
        <w:t xml:space="preserve"> Russell, Landowner</w:t>
      </w:r>
      <w:r>
        <w:rPr>
          <w:b/>
        </w:rPr>
        <w:t xml:space="preserve">-Parcel#110010222, Lot#3 </w:t>
      </w:r>
      <w:proofErr w:type="spellStart"/>
      <w:r>
        <w:rPr>
          <w:b/>
        </w:rPr>
        <w:t>Evensvold</w:t>
      </w:r>
      <w:proofErr w:type="spellEnd"/>
      <w:r>
        <w:rPr>
          <w:b/>
        </w:rPr>
        <w:t xml:space="preserve"> Subdivision, Section 22, Township 157N, Range 91 West, (James Hill Township) 30’x60’ Mobile Home.</w:t>
      </w:r>
    </w:p>
    <w:p w:rsidR="00A43989" w:rsidRDefault="00A43989" w:rsidP="00A43989">
      <w:pPr>
        <w:pStyle w:val="ListParagraph"/>
        <w:rPr>
          <w:b/>
        </w:rPr>
      </w:pPr>
    </w:p>
    <w:p w:rsidR="00A43989" w:rsidRDefault="00A43989" w:rsidP="00A43989">
      <w:pPr>
        <w:pStyle w:val="ListParagraph"/>
        <w:rPr>
          <w:b/>
        </w:rPr>
      </w:pPr>
      <w:r>
        <w:rPr>
          <w:b/>
        </w:rPr>
        <w:t>2069-Kory Russell</w:t>
      </w:r>
      <w:r w:rsidR="00DB02C5">
        <w:rPr>
          <w:b/>
        </w:rPr>
        <w:t xml:space="preserve">, </w:t>
      </w:r>
      <w:r w:rsidR="00655247">
        <w:rPr>
          <w:b/>
        </w:rPr>
        <w:t xml:space="preserve">Applicant/Tony &amp; </w:t>
      </w:r>
      <w:proofErr w:type="spellStart"/>
      <w:r w:rsidR="00655247">
        <w:rPr>
          <w:b/>
        </w:rPr>
        <w:t>Marlis</w:t>
      </w:r>
      <w:proofErr w:type="spellEnd"/>
      <w:r w:rsidR="00655247">
        <w:rPr>
          <w:b/>
        </w:rPr>
        <w:t xml:space="preserve"> Russell, Landowner</w:t>
      </w:r>
      <w:r>
        <w:rPr>
          <w:b/>
        </w:rPr>
        <w:t>-Parcel#110010222,</w:t>
      </w:r>
      <w:r w:rsidR="00DB02C5">
        <w:rPr>
          <w:b/>
        </w:rPr>
        <w:t xml:space="preserve"> </w:t>
      </w:r>
      <w:r>
        <w:rPr>
          <w:b/>
        </w:rPr>
        <w:t xml:space="preserve">Lot #3 </w:t>
      </w:r>
      <w:proofErr w:type="spellStart"/>
      <w:r>
        <w:rPr>
          <w:b/>
        </w:rPr>
        <w:t>Evensvold</w:t>
      </w:r>
      <w:proofErr w:type="spellEnd"/>
      <w:r>
        <w:rPr>
          <w:b/>
        </w:rPr>
        <w:t xml:space="preserve"> Subdivision, Section 22, Township 157N, Range 91 West, (James Hill Township) 30’x48’ Machine Shed.</w:t>
      </w:r>
    </w:p>
    <w:p w:rsidR="00A43989" w:rsidRDefault="00A43989" w:rsidP="00A43989">
      <w:pPr>
        <w:pStyle w:val="ListParagraph"/>
        <w:rPr>
          <w:b/>
        </w:rPr>
      </w:pPr>
    </w:p>
    <w:p w:rsidR="00A43989" w:rsidRDefault="00A43989" w:rsidP="00A43989">
      <w:pPr>
        <w:pStyle w:val="ListParagraph"/>
        <w:rPr>
          <w:b/>
        </w:rPr>
      </w:pPr>
      <w:r>
        <w:rPr>
          <w:b/>
        </w:rPr>
        <w:t>2070-Oneok Rockies</w:t>
      </w:r>
      <w:r w:rsidR="00DB02C5">
        <w:rPr>
          <w:b/>
        </w:rPr>
        <w:t>, Landowner</w:t>
      </w:r>
      <w:r>
        <w:rPr>
          <w:b/>
        </w:rPr>
        <w:t>-Parcel#550000900, NE¼SE¼ of Section 4, Township 150 North, Range 93 West (Unorganized Township) (4) 40’x18’ Compressor Bldgs.</w:t>
      </w:r>
    </w:p>
    <w:p w:rsidR="00A43989" w:rsidRDefault="00A43989" w:rsidP="00A43989">
      <w:pPr>
        <w:pStyle w:val="ListParagraph"/>
        <w:rPr>
          <w:b/>
        </w:rPr>
      </w:pPr>
    </w:p>
    <w:p w:rsidR="00A43989" w:rsidRDefault="00A43989" w:rsidP="00A43989">
      <w:pPr>
        <w:pStyle w:val="ListParagraph"/>
        <w:rPr>
          <w:b/>
        </w:rPr>
      </w:pPr>
      <w:r>
        <w:rPr>
          <w:b/>
        </w:rPr>
        <w:t>2071-BJ Baas Builders</w:t>
      </w:r>
      <w:r w:rsidR="00DB02C5">
        <w:rPr>
          <w:b/>
        </w:rPr>
        <w:t>, Applicant/Ponderosa ND, LLC, Landowner</w:t>
      </w:r>
      <w:r>
        <w:rPr>
          <w:b/>
        </w:rPr>
        <w:t xml:space="preserve">-Parcel#460021501, </w:t>
      </w:r>
      <w:proofErr w:type="spellStart"/>
      <w:r>
        <w:rPr>
          <w:b/>
        </w:rPr>
        <w:t>Sublot</w:t>
      </w:r>
      <w:proofErr w:type="spellEnd"/>
      <w:r>
        <w:rPr>
          <w:b/>
        </w:rPr>
        <w:t xml:space="preserve"> A of </w:t>
      </w:r>
      <w:proofErr w:type="spellStart"/>
      <w:r>
        <w:rPr>
          <w:b/>
        </w:rPr>
        <w:t>Outlot</w:t>
      </w:r>
      <w:proofErr w:type="spellEnd"/>
      <w:r>
        <w:rPr>
          <w:b/>
        </w:rPr>
        <w:t xml:space="preserve"> 1 of the E½NE¼ of Section 31, Township 152 North, Range 92 West (Osborne Township) 16,000 sq. ft. Commercial Bldg.</w:t>
      </w:r>
    </w:p>
    <w:p w:rsidR="00A43989" w:rsidRDefault="00A43989" w:rsidP="00A43989">
      <w:pPr>
        <w:pStyle w:val="ListParagraph"/>
        <w:rPr>
          <w:b/>
        </w:rPr>
      </w:pPr>
    </w:p>
    <w:p w:rsidR="00A43989" w:rsidRDefault="00A43989" w:rsidP="00A43989">
      <w:pPr>
        <w:pStyle w:val="ListParagraph"/>
        <w:rPr>
          <w:b/>
        </w:rPr>
      </w:pPr>
      <w:r>
        <w:rPr>
          <w:b/>
        </w:rPr>
        <w:t xml:space="preserve">2072-Andrew Walter-Parcel#470022900, Lot#5, Block #2 Clark Drive Bridgeview Subdivision, Township 152 North, Range 93 West (Unorganized Township) 28’x32’ Garage </w:t>
      </w:r>
    </w:p>
    <w:p w:rsidR="00A43989" w:rsidRDefault="00A43989" w:rsidP="00A43989">
      <w:pPr>
        <w:pStyle w:val="ListParagraph"/>
        <w:rPr>
          <w:b/>
        </w:rPr>
      </w:pPr>
    </w:p>
    <w:p w:rsidR="00A43989" w:rsidRDefault="00A43989" w:rsidP="00A43989">
      <w:pPr>
        <w:pStyle w:val="ListParagraph"/>
        <w:rPr>
          <w:b/>
        </w:rPr>
      </w:pPr>
      <w:r>
        <w:rPr>
          <w:b/>
        </w:rPr>
        <w:t>2073-</w:t>
      </w:r>
      <w:r w:rsidR="00F73DEA">
        <w:rPr>
          <w:b/>
        </w:rPr>
        <w:t>Bryan Boher-Parcel#320002500, SE¼SE¼</w:t>
      </w:r>
      <w:r>
        <w:rPr>
          <w:b/>
        </w:rPr>
        <w:t xml:space="preserve"> of Section 5, Township 154 North, Range 91 West (Sikes Township) 60’x80’ Steel Frame Shop</w:t>
      </w:r>
    </w:p>
    <w:p w:rsidR="00A43989" w:rsidRPr="00F70D76" w:rsidRDefault="00A43989" w:rsidP="00F70D76">
      <w:pPr>
        <w:rPr>
          <w:b/>
        </w:rPr>
      </w:pPr>
    </w:p>
    <w:p w:rsidR="00A43989" w:rsidRPr="002B2E64" w:rsidRDefault="00A43989" w:rsidP="002B2E64">
      <w:pPr>
        <w:rPr>
          <w:b/>
        </w:rPr>
      </w:pPr>
    </w:p>
    <w:p w:rsidR="00A43989" w:rsidRDefault="00A43989" w:rsidP="00A43989">
      <w:pPr>
        <w:pStyle w:val="ListParagraph"/>
        <w:rPr>
          <w:b/>
        </w:rPr>
      </w:pPr>
      <w:r>
        <w:rPr>
          <w:b/>
        </w:rPr>
        <w:t>2075-Patroi</w:t>
      </w:r>
      <w:r w:rsidR="002239ED">
        <w:rPr>
          <w:b/>
        </w:rPr>
        <w:t>t</w:t>
      </w:r>
      <w:r>
        <w:rPr>
          <w:b/>
        </w:rPr>
        <w:t xml:space="preserve"> Homes</w:t>
      </w:r>
      <w:r w:rsidR="00DB02C5">
        <w:rPr>
          <w:b/>
        </w:rPr>
        <w:t xml:space="preserve">, Applicant/Rikki &amp; Delmar </w:t>
      </w:r>
      <w:proofErr w:type="spellStart"/>
      <w:r w:rsidR="00DB02C5">
        <w:rPr>
          <w:b/>
        </w:rPr>
        <w:t>Crowsbreast</w:t>
      </w:r>
      <w:proofErr w:type="spellEnd"/>
      <w:r w:rsidR="00DB02C5">
        <w:rPr>
          <w:b/>
        </w:rPr>
        <w:t>, Landowner</w:t>
      </w:r>
      <w:r>
        <w:rPr>
          <w:b/>
        </w:rPr>
        <w:t>-Parce</w:t>
      </w:r>
      <w:r w:rsidR="00DB02C5">
        <w:rPr>
          <w:b/>
        </w:rPr>
        <w:t>l</w:t>
      </w:r>
      <w:r>
        <w:rPr>
          <w:b/>
        </w:rPr>
        <w:t xml:space="preserve">#420007501, </w:t>
      </w:r>
      <w:proofErr w:type="spellStart"/>
      <w:r>
        <w:rPr>
          <w:b/>
        </w:rPr>
        <w:t>Outlot</w:t>
      </w:r>
      <w:proofErr w:type="spellEnd"/>
      <w:r>
        <w:rPr>
          <w:b/>
        </w:rPr>
        <w:t xml:space="preserve"> 1 of NE¼SE¼ of Section 15, Township 152 North, Range 89 West (Model Township) 2500sq. ft. Stick Built Home.</w:t>
      </w: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A43989" w:rsidRDefault="00A43989">
      <w:pPr>
        <w:pStyle w:val="NoSpacing"/>
        <w:spacing w:line="276" w:lineRule="auto"/>
        <w:jc w:val="both"/>
        <w:rPr>
          <w:b/>
        </w:rPr>
      </w:pPr>
      <w:r>
        <w:rPr>
          <w:b/>
        </w:rPr>
        <w:t xml:space="preserve">Temporary Use Applications: </w:t>
      </w:r>
      <w:r w:rsidR="00D355D2">
        <w:rPr>
          <w:b/>
        </w:rPr>
        <w:t>Approved</w:t>
      </w:r>
    </w:p>
    <w:p w:rsidR="00D355D2" w:rsidRPr="00A43989" w:rsidRDefault="00D355D2">
      <w:pPr>
        <w:pStyle w:val="NoSpacing"/>
        <w:spacing w:line="276" w:lineRule="auto"/>
        <w:jc w:val="both"/>
      </w:pPr>
    </w:p>
    <w:p w:rsidR="002239ED" w:rsidRPr="00AF2B35" w:rsidRDefault="002239ED" w:rsidP="002239ED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Temporary Use Applications</w:t>
      </w:r>
    </w:p>
    <w:p w:rsidR="002239ED" w:rsidRDefault="002239ED" w:rsidP="002239ED">
      <w:pPr>
        <w:pStyle w:val="ListParagraph"/>
        <w:ind w:left="630"/>
        <w:rPr>
          <w:b/>
        </w:rPr>
      </w:pPr>
      <w:r>
        <w:rPr>
          <w:b/>
        </w:rPr>
        <w:t>3-Select Energy Services-#ND2019-19432-</w:t>
      </w:r>
      <w:r w:rsidRPr="009F2760">
        <w:rPr>
          <w:b/>
          <w:color w:val="FF0000"/>
        </w:rPr>
        <w:t>Expires 8/8/20</w:t>
      </w:r>
      <w:r>
        <w:rPr>
          <w:b/>
        </w:rPr>
        <w:t>-Parcel#280010100</w:t>
      </w:r>
    </w:p>
    <w:p w:rsidR="002239ED" w:rsidRDefault="002239ED" w:rsidP="002239ED">
      <w:pPr>
        <w:pStyle w:val="ListParagraph"/>
        <w:ind w:left="630"/>
        <w:rPr>
          <w:b/>
        </w:rPr>
      </w:pPr>
      <w:r>
        <w:rPr>
          <w:b/>
        </w:rPr>
        <w:t>4-Bakken Water Transfer-ND2019-19722-</w:t>
      </w:r>
      <w:r w:rsidRPr="009F2760">
        <w:rPr>
          <w:b/>
          <w:color w:val="FF0000"/>
        </w:rPr>
        <w:t>Expires</w:t>
      </w:r>
      <w:r>
        <w:rPr>
          <w:b/>
          <w:color w:val="FF0000"/>
        </w:rPr>
        <w:t xml:space="preserve"> </w:t>
      </w:r>
      <w:r w:rsidRPr="009F2760">
        <w:rPr>
          <w:b/>
          <w:color w:val="FF0000"/>
        </w:rPr>
        <w:t>9/19/20</w:t>
      </w:r>
      <w:r>
        <w:rPr>
          <w:b/>
        </w:rPr>
        <w:t>-Parcel#250005600</w:t>
      </w:r>
    </w:p>
    <w:p w:rsidR="002239ED" w:rsidRDefault="002239ED" w:rsidP="002239ED">
      <w:pPr>
        <w:pStyle w:val="ListParagraph"/>
        <w:ind w:left="630"/>
        <w:rPr>
          <w:b/>
        </w:rPr>
      </w:pPr>
      <w:r>
        <w:rPr>
          <w:b/>
        </w:rPr>
        <w:t>5-Ken Littlefield-ND2019-19735-</w:t>
      </w:r>
      <w:r w:rsidRPr="00E47284">
        <w:rPr>
          <w:b/>
          <w:color w:val="FF0000"/>
        </w:rPr>
        <w:t>Expires 9/14/20</w:t>
      </w:r>
      <w:r>
        <w:rPr>
          <w:b/>
        </w:rPr>
        <w:t>-Parcel#390005900</w:t>
      </w:r>
    </w:p>
    <w:p w:rsidR="002239ED" w:rsidRDefault="002239ED" w:rsidP="002239ED">
      <w:pPr>
        <w:pStyle w:val="ListParagraph"/>
        <w:ind w:left="630"/>
        <w:rPr>
          <w:b/>
        </w:rPr>
      </w:pPr>
      <w:r>
        <w:rPr>
          <w:b/>
        </w:rPr>
        <w:t>6-Dallas Lalim-ND2019-19445-</w:t>
      </w:r>
      <w:r w:rsidRPr="00E47284">
        <w:rPr>
          <w:b/>
          <w:color w:val="FF0000"/>
        </w:rPr>
        <w:t>Expires 8/12/20</w:t>
      </w:r>
      <w:r>
        <w:rPr>
          <w:b/>
        </w:rPr>
        <w:t>-Parcel#130003900</w:t>
      </w:r>
    </w:p>
    <w:p w:rsidR="002239ED" w:rsidRDefault="002239ED" w:rsidP="002239ED">
      <w:pPr>
        <w:pStyle w:val="ListParagraph"/>
        <w:ind w:left="630"/>
        <w:rPr>
          <w:b/>
        </w:rPr>
      </w:pPr>
      <w:r>
        <w:rPr>
          <w:b/>
        </w:rPr>
        <w:t>7-Magnus Services-ND2019-19169-</w:t>
      </w:r>
      <w:r w:rsidRPr="00E47284">
        <w:rPr>
          <w:b/>
          <w:color w:val="FF0000"/>
        </w:rPr>
        <w:t>Expires</w:t>
      </w:r>
      <w:r w:rsidR="00D355D2">
        <w:rPr>
          <w:b/>
          <w:color w:val="FF0000"/>
        </w:rPr>
        <w:t xml:space="preserve"> 12/31/19</w:t>
      </w:r>
      <w:r>
        <w:rPr>
          <w:b/>
        </w:rPr>
        <w:t>-Parcel#26007600</w:t>
      </w:r>
    </w:p>
    <w:p w:rsidR="00215DB3" w:rsidRPr="00A43989" w:rsidRDefault="00215DB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p w:rsidR="00215DB3" w:rsidRDefault="00215DB3">
      <w:pPr>
        <w:pStyle w:val="NoSpacing"/>
        <w:spacing w:line="276" w:lineRule="auto"/>
        <w:jc w:val="both"/>
        <w:rPr>
          <w:sz w:val="18"/>
          <w:szCs w:val="18"/>
        </w:rPr>
      </w:pPr>
    </w:p>
    <w:tbl>
      <w:tblPr>
        <w:tblW w:w="9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215DB3">
        <w:trPr>
          <w:trHeight w:val="33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DB3" w:rsidRDefault="00CD34CE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Approval of Minutes</w:t>
            </w:r>
          </w:p>
        </w:tc>
      </w:tr>
    </w:tbl>
    <w:p w:rsidR="00215DB3" w:rsidRDefault="00215DB3">
      <w:pPr>
        <w:pStyle w:val="NoSpacing"/>
        <w:widowControl w:val="0"/>
        <w:jc w:val="both"/>
        <w:rPr>
          <w:sz w:val="18"/>
          <w:szCs w:val="18"/>
        </w:rPr>
      </w:pPr>
    </w:p>
    <w:p w:rsidR="00215DB3" w:rsidRDefault="00215DB3">
      <w:pPr>
        <w:pStyle w:val="NoSpacing"/>
        <w:spacing w:line="276" w:lineRule="auto"/>
        <w:rPr>
          <w:b/>
          <w:bCs/>
        </w:rPr>
      </w:pPr>
    </w:p>
    <w:p w:rsidR="00215DB3" w:rsidRDefault="00CD34CE">
      <w:pPr>
        <w:pStyle w:val="NoSpacing"/>
        <w:spacing w:line="276" w:lineRule="auto"/>
        <w:jc w:val="both"/>
      </w:pPr>
      <w:r>
        <w:rPr>
          <w:b/>
          <w:bCs/>
        </w:rPr>
        <w:t>Motion</w:t>
      </w:r>
      <w:r>
        <w:t xml:space="preserve">:  Moved by Commissioner </w:t>
      </w:r>
      <w:r w:rsidR="00F70D76">
        <w:rPr>
          <w:u w:color="FF0000"/>
        </w:rPr>
        <w:t>Wienbar</w:t>
      </w:r>
      <w:r>
        <w:rPr>
          <w:color w:val="00B050"/>
          <w:u w:color="00B050"/>
        </w:rPr>
        <w:t>,</w:t>
      </w:r>
      <w:r>
        <w:t xml:space="preserve"> seconded by Commissioner</w:t>
      </w:r>
      <w:r w:rsidR="00D355D2">
        <w:t xml:space="preserve"> </w:t>
      </w:r>
      <w:proofErr w:type="spellStart"/>
      <w:r w:rsidR="00F70D76">
        <w:t>Borud</w:t>
      </w:r>
      <w:proofErr w:type="spellEnd"/>
      <w:r>
        <w:rPr>
          <w:color w:val="FF0000"/>
          <w:u w:color="FF0000"/>
        </w:rPr>
        <w:t xml:space="preserve"> </w:t>
      </w:r>
      <w:r>
        <w:t>to approve the August 26, 2019 minutes as corrected.  Upon roll call, all present voted yes.  Motion carried.</w:t>
      </w:r>
    </w:p>
    <w:p w:rsidR="00215DB3" w:rsidRDefault="00215DB3">
      <w:pPr>
        <w:pStyle w:val="NoSpacing"/>
        <w:spacing w:line="276" w:lineRule="auto"/>
        <w:jc w:val="both"/>
      </w:pPr>
    </w:p>
    <w:p w:rsidR="00215DB3" w:rsidRDefault="00215DB3">
      <w:pPr>
        <w:pStyle w:val="NoSpacing"/>
        <w:spacing w:line="276" w:lineRule="auto"/>
        <w:rPr>
          <w:color w:val="4E74A2"/>
          <w:sz w:val="18"/>
          <w:szCs w:val="18"/>
          <w:u w:color="4E74A2"/>
        </w:rPr>
      </w:pPr>
    </w:p>
    <w:tbl>
      <w:tblPr>
        <w:tblW w:w="9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215DB3">
        <w:trPr>
          <w:trHeight w:val="33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DB3" w:rsidRDefault="00CD34CE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Staff Concerns</w:t>
            </w:r>
          </w:p>
        </w:tc>
      </w:tr>
    </w:tbl>
    <w:p w:rsidR="00215DB3" w:rsidRPr="00A62D7D" w:rsidRDefault="00F70D76">
      <w:pPr>
        <w:pStyle w:val="NoSpacing"/>
        <w:widowControl w:val="0"/>
        <w:rPr>
          <w:color w:val="auto"/>
          <w:u w:color="4E74A2"/>
        </w:rPr>
      </w:pPr>
      <w:r w:rsidRPr="00A62D7D">
        <w:rPr>
          <w:color w:val="auto"/>
          <w:u w:color="4E74A2"/>
        </w:rPr>
        <w:t>Discussion was held that the C</w:t>
      </w:r>
      <w:r w:rsidR="00CF2907" w:rsidRPr="00A62D7D">
        <w:rPr>
          <w:color w:val="auto"/>
          <w:u w:color="4E74A2"/>
        </w:rPr>
        <w:t xml:space="preserve">ounty will be taking over </w:t>
      </w:r>
      <w:proofErr w:type="spellStart"/>
      <w:r w:rsidR="00CF2907" w:rsidRPr="00A62D7D">
        <w:rPr>
          <w:color w:val="auto"/>
          <w:u w:color="4E74A2"/>
        </w:rPr>
        <w:t>VanHook</w:t>
      </w:r>
      <w:proofErr w:type="spellEnd"/>
      <w:r w:rsidR="00CF2907" w:rsidRPr="00A62D7D">
        <w:rPr>
          <w:color w:val="auto"/>
          <w:u w:color="4E74A2"/>
        </w:rPr>
        <w:t xml:space="preserve"> Township and </w:t>
      </w:r>
      <w:proofErr w:type="spellStart"/>
      <w:r w:rsidR="00CF2907" w:rsidRPr="00A62D7D">
        <w:rPr>
          <w:color w:val="auto"/>
          <w:u w:color="4E74A2"/>
        </w:rPr>
        <w:t>Traynor</w:t>
      </w:r>
      <w:proofErr w:type="spellEnd"/>
      <w:r w:rsidR="00CF2907" w:rsidRPr="00A62D7D">
        <w:rPr>
          <w:color w:val="auto"/>
          <w:u w:color="4E74A2"/>
        </w:rPr>
        <w:t xml:space="preserve"> Park at the first of the year.</w:t>
      </w:r>
    </w:p>
    <w:p w:rsidR="002239ED" w:rsidRPr="00A62D7D" w:rsidRDefault="00CF2907">
      <w:pPr>
        <w:pStyle w:val="NoSpacing"/>
        <w:widowControl w:val="0"/>
        <w:rPr>
          <w:color w:val="auto"/>
          <w:u w:color="4E74A2"/>
        </w:rPr>
      </w:pPr>
      <w:r w:rsidRPr="00A62D7D">
        <w:rPr>
          <w:color w:val="auto"/>
          <w:u w:color="4E74A2"/>
        </w:rPr>
        <w:t>Discussion was held regarding the 75 ft. right away.</w:t>
      </w:r>
    </w:p>
    <w:p w:rsidR="002239ED" w:rsidRDefault="002239ED" w:rsidP="002239ED">
      <w:pPr>
        <w:pStyle w:val="NoSpacing"/>
        <w:spacing w:line="276" w:lineRule="auto"/>
        <w:rPr>
          <w:color w:val="4E74A2"/>
          <w:sz w:val="18"/>
          <w:szCs w:val="18"/>
          <w:u w:color="4E74A2"/>
        </w:rPr>
      </w:pPr>
    </w:p>
    <w:tbl>
      <w:tblPr>
        <w:tblW w:w="9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2239ED" w:rsidTr="005E1756">
        <w:trPr>
          <w:trHeight w:val="33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9ED" w:rsidRDefault="002239ED" w:rsidP="005E1756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Board Concerns</w:t>
            </w:r>
          </w:p>
        </w:tc>
      </w:tr>
    </w:tbl>
    <w:p w:rsidR="00215DB3" w:rsidRDefault="00215DB3">
      <w:pPr>
        <w:pStyle w:val="NoSpacing"/>
        <w:spacing w:line="276" w:lineRule="auto"/>
        <w:rPr>
          <w:color w:val="4E74A2"/>
          <w:sz w:val="18"/>
          <w:szCs w:val="18"/>
          <w:u w:color="4E74A2"/>
        </w:rPr>
      </w:pPr>
    </w:p>
    <w:p w:rsidR="00215DB3" w:rsidRPr="00A62D7D" w:rsidRDefault="00F70D76">
      <w:pPr>
        <w:pStyle w:val="NoSpacing"/>
        <w:spacing w:line="276" w:lineRule="auto"/>
        <w:rPr>
          <w:color w:val="auto"/>
          <w:u w:color="4E74A2"/>
        </w:rPr>
      </w:pPr>
      <w:r w:rsidRPr="00A62D7D">
        <w:rPr>
          <w:color w:val="auto"/>
          <w:u w:color="4E74A2"/>
        </w:rPr>
        <w:t>No Board concerns were expressed.</w:t>
      </w:r>
    </w:p>
    <w:p w:rsidR="00215DB3" w:rsidRDefault="00215DB3">
      <w:pPr>
        <w:pStyle w:val="NoSpacing"/>
        <w:spacing w:line="276" w:lineRule="auto"/>
        <w:rPr>
          <w:color w:val="4E74A2"/>
          <w:sz w:val="18"/>
          <w:szCs w:val="18"/>
          <w:u w:color="4E74A2"/>
        </w:rPr>
      </w:pPr>
    </w:p>
    <w:tbl>
      <w:tblPr>
        <w:tblW w:w="9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215DB3">
        <w:trPr>
          <w:trHeight w:val="33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DB3" w:rsidRDefault="00CD34CE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Next Meeting</w:t>
            </w:r>
          </w:p>
        </w:tc>
      </w:tr>
    </w:tbl>
    <w:p w:rsidR="00215DB3" w:rsidRDefault="00215DB3">
      <w:pPr>
        <w:pStyle w:val="NoSpacing"/>
        <w:spacing w:line="276" w:lineRule="auto"/>
        <w:jc w:val="both"/>
      </w:pPr>
    </w:p>
    <w:p w:rsidR="00215DB3" w:rsidRDefault="00CD34CE">
      <w:pPr>
        <w:pStyle w:val="NoSpacing"/>
        <w:spacing w:line="276" w:lineRule="auto"/>
      </w:pPr>
      <w:r>
        <w:t xml:space="preserve">Next regular meeting of the Mountrail County Planning &amp; Zoning Board is </w:t>
      </w:r>
      <w:r>
        <w:rPr>
          <w:b/>
          <w:bCs/>
          <w:i/>
          <w:iCs/>
        </w:rPr>
        <w:t xml:space="preserve">Monday </w:t>
      </w:r>
      <w:r w:rsidR="00E35795">
        <w:rPr>
          <w:b/>
          <w:bCs/>
          <w:i/>
          <w:iCs/>
        </w:rPr>
        <w:t>October 28</w:t>
      </w:r>
      <w:r>
        <w:rPr>
          <w:b/>
          <w:bCs/>
          <w:i/>
          <w:iCs/>
        </w:rPr>
        <w:t>, 2019</w:t>
      </w:r>
      <w:r>
        <w:t xml:space="preserve"> at 8:30 am at the Mountrail County South Complex, 8103 61</w:t>
      </w:r>
      <w:r>
        <w:rPr>
          <w:vertAlign w:val="superscript"/>
        </w:rPr>
        <w:t>st</w:t>
      </w:r>
      <w:r>
        <w:t xml:space="preserve"> St. NW Stanley, ND 58784.</w:t>
      </w:r>
    </w:p>
    <w:p w:rsidR="00215DB3" w:rsidRDefault="00215DB3">
      <w:pPr>
        <w:pStyle w:val="NoSpacing"/>
        <w:spacing w:line="276" w:lineRule="auto"/>
      </w:pPr>
    </w:p>
    <w:p w:rsidR="00215DB3" w:rsidRDefault="00E35795">
      <w:pPr>
        <w:pStyle w:val="NoSpacing"/>
        <w:spacing w:line="276" w:lineRule="auto"/>
      </w:pPr>
      <w:r>
        <w:t xml:space="preserve">Meeting adjourned at </w:t>
      </w:r>
      <w:r w:rsidR="004A3775" w:rsidRPr="004A3775">
        <w:t>10:15</w:t>
      </w:r>
      <w:r w:rsidR="00CD34CE">
        <w:t xml:space="preserve"> a.m.</w:t>
      </w:r>
    </w:p>
    <w:p w:rsidR="00215DB3" w:rsidRDefault="00215DB3">
      <w:pPr>
        <w:pStyle w:val="NoSpacing"/>
        <w:spacing w:line="276" w:lineRule="auto"/>
        <w:rPr>
          <w:color w:val="4E74A2"/>
          <w:sz w:val="18"/>
          <w:szCs w:val="18"/>
          <w:u w:color="4E74A2"/>
        </w:rPr>
      </w:pPr>
    </w:p>
    <w:tbl>
      <w:tblPr>
        <w:tblW w:w="9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215DB3">
        <w:trPr>
          <w:trHeight w:val="33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5DB3" w:rsidRDefault="00CD34CE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Approval</w:t>
            </w:r>
          </w:p>
        </w:tc>
      </w:tr>
    </w:tbl>
    <w:p w:rsidR="00215DB3" w:rsidRDefault="00215DB3">
      <w:pPr>
        <w:pStyle w:val="NoSpacing"/>
        <w:spacing w:line="276" w:lineRule="auto"/>
        <w:jc w:val="both"/>
      </w:pPr>
    </w:p>
    <w:p w:rsidR="00215DB3" w:rsidRDefault="00E35795">
      <w:pPr>
        <w:pStyle w:val="NoSpacing"/>
        <w:spacing w:line="276" w:lineRule="auto"/>
      </w:pPr>
      <w:r>
        <w:t>Accepted and approved this 2</w:t>
      </w:r>
      <w:r w:rsidR="00A62D7D">
        <w:t>8</w:t>
      </w:r>
      <w:r w:rsidR="00A62D7D">
        <w:rPr>
          <w:vertAlign w:val="superscript"/>
        </w:rPr>
        <w:t>th</w:t>
      </w:r>
      <w:r w:rsidR="00CD34CE">
        <w:rPr>
          <w:vertAlign w:val="superscript"/>
        </w:rPr>
        <w:t xml:space="preserve"> </w:t>
      </w:r>
      <w:r w:rsidR="00CD34CE">
        <w:t xml:space="preserve">day of </w:t>
      </w:r>
      <w:r w:rsidR="00A62D7D">
        <w:t>Octo</w:t>
      </w:r>
      <w:r>
        <w:t>ber</w:t>
      </w:r>
      <w:r w:rsidR="00CD34CE">
        <w:t xml:space="preserve"> 2019.</w:t>
      </w:r>
    </w:p>
    <w:p w:rsidR="00215DB3" w:rsidRDefault="00215DB3">
      <w:pPr>
        <w:pStyle w:val="NoSpacing"/>
        <w:spacing w:line="276" w:lineRule="auto"/>
        <w:rPr>
          <w:u w:val="single"/>
        </w:rPr>
      </w:pPr>
      <w:bookmarkStart w:id="0" w:name="_GoBack"/>
      <w:bookmarkEnd w:id="0"/>
    </w:p>
    <w:p w:rsidR="00215DB3" w:rsidRDefault="00CD34CE">
      <w:pPr>
        <w:pStyle w:val="NoSpacing"/>
        <w:spacing w:line="276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5DB3" w:rsidRDefault="00CD34CE">
      <w:pPr>
        <w:pStyle w:val="NoSpacing"/>
        <w:spacing w:line="276" w:lineRule="auto"/>
      </w:pPr>
      <w:r>
        <w:t>Charlie Sorenson, Chairman</w:t>
      </w:r>
      <w:r>
        <w:tab/>
      </w:r>
      <w:r>
        <w:tab/>
      </w:r>
      <w:r>
        <w:tab/>
        <w:t>Stephanie A Pappa, Administrator</w:t>
      </w:r>
    </w:p>
    <w:p w:rsidR="00215DB3" w:rsidRDefault="00CD34CE">
      <w:pPr>
        <w:pStyle w:val="NoSpacing"/>
        <w:spacing w:line="276" w:lineRule="auto"/>
      </w:pPr>
      <w:r>
        <w:t xml:space="preserve">Mountrail County </w:t>
      </w:r>
      <w:r>
        <w:tab/>
      </w:r>
      <w:r>
        <w:tab/>
      </w:r>
      <w:r>
        <w:tab/>
      </w:r>
      <w:r>
        <w:tab/>
      </w:r>
      <w:r>
        <w:tab/>
        <w:t xml:space="preserve">Mountrail County </w:t>
      </w:r>
    </w:p>
    <w:p w:rsidR="00215DB3" w:rsidRDefault="00CD34CE">
      <w:pPr>
        <w:pStyle w:val="NoSpacing"/>
        <w:spacing w:line="276" w:lineRule="auto"/>
      </w:pPr>
      <w:r>
        <w:t>Planning &amp; Zoning Commission</w:t>
      </w:r>
      <w:r>
        <w:tab/>
      </w:r>
      <w:r>
        <w:tab/>
      </w:r>
      <w:r>
        <w:tab/>
        <w:t>Planning &amp; Zoning</w:t>
      </w:r>
      <w:r>
        <w:tab/>
      </w:r>
      <w:r>
        <w:tab/>
      </w:r>
      <w:r>
        <w:tab/>
      </w:r>
    </w:p>
    <w:sectPr w:rsidR="00215DB3">
      <w:footerReference w:type="default" r:id="rId7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590" w:rsidRDefault="007B4590">
      <w:r>
        <w:separator/>
      </w:r>
    </w:p>
  </w:endnote>
  <w:endnote w:type="continuationSeparator" w:id="0">
    <w:p w:rsidR="007B4590" w:rsidRDefault="007B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9D" w:rsidRDefault="00EE1A9D">
    <w:pPr>
      <w:pStyle w:val="Footer"/>
      <w:tabs>
        <w:tab w:val="clear" w:pos="9360"/>
        <w:tab w:val="right" w:pos="9340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012A9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590" w:rsidRDefault="007B4590">
      <w:r>
        <w:separator/>
      </w:r>
    </w:p>
  </w:footnote>
  <w:footnote w:type="continuationSeparator" w:id="0">
    <w:p w:rsidR="007B4590" w:rsidRDefault="007B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31C0D"/>
    <w:multiLevelType w:val="hybridMultilevel"/>
    <w:tmpl w:val="BAE4492A"/>
    <w:lvl w:ilvl="0" w:tplc="7F6844DC">
      <w:start w:val="1"/>
      <w:numFmt w:val="decimal"/>
      <w:lvlText w:val="%1."/>
      <w:lvlJc w:val="left"/>
      <w:pPr>
        <w:ind w:left="630" w:hanging="360"/>
      </w:pPr>
      <w:rPr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B3"/>
    <w:rsid w:val="00022637"/>
    <w:rsid w:val="00072746"/>
    <w:rsid w:val="000A0B32"/>
    <w:rsid w:val="000C3C8C"/>
    <w:rsid w:val="000F28DC"/>
    <w:rsid w:val="000F323D"/>
    <w:rsid w:val="00101A99"/>
    <w:rsid w:val="00125483"/>
    <w:rsid w:val="0014479F"/>
    <w:rsid w:val="00183561"/>
    <w:rsid w:val="0019018C"/>
    <w:rsid w:val="001D3878"/>
    <w:rsid w:val="00215DB3"/>
    <w:rsid w:val="002239ED"/>
    <w:rsid w:val="00287B05"/>
    <w:rsid w:val="002B17A6"/>
    <w:rsid w:val="002B2E64"/>
    <w:rsid w:val="002B547C"/>
    <w:rsid w:val="003665E0"/>
    <w:rsid w:val="00386446"/>
    <w:rsid w:val="00387D63"/>
    <w:rsid w:val="003B3984"/>
    <w:rsid w:val="00403624"/>
    <w:rsid w:val="00411C21"/>
    <w:rsid w:val="00427D3F"/>
    <w:rsid w:val="004A3775"/>
    <w:rsid w:val="004D3F5C"/>
    <w:rsid w:val="004F4933"/>
    <w:rsid w:val="00544C52"/>
    <w:rsid w:val="00586638"/>
    <w:rsid w:val="00605825"/>
    <w:rsid w:val="0062223A"/>
    <w:rsid w:val="00655247"/>
    <w:rsid w:val="00661762"/>
    <w:rsid w:val="006E05BE"/>
    <w:rsid w:val="007012A9"/>
    <w:rsid w:val="00706DDA"/>
    <w:rsid w:val="0071695D"/>
    <w:rsid w:val="0074229E"/>
    <w:rsid w:val="007B4590"/>
    <w:rsid w:val="007C4A5B"/>
    <w:rsid w:val="007D25DB"/>
    <w:rsid w:val="007D2882"/>
    <w:rsid w:val="007D417D"/>
    <w:rsid w:val="007E092A"/>
    <w:rsid w:val="00810415"/>
    <w:rsid w:val="00851DDF"/>
    <w:rsid w:val="008929B3"/>
    <w:rsid w:val="009157D0"/>
    <w:rsid w:val="009251DF"/>
    <w:rsid w:val="00937A84"/>
    <w:rsid w:val="009554BD"/>
    <w:rsid w:val="00996FD5"/>
    <w:rsid w:val="00A07732"/>
    <w:rsid w:val="00A4168B"/>
    <w:rsid w:val="00A41D02"/>
    <w:rsid w:val="00A43989"/>
    <w:rsid w:val="00A62D7D"/>
    <w:rsid w:val="00AA1287"/>
    <w:rsid w:val="00AC41CA"/>
    <w:rsid w:val="00B4421C"/>
    <w:rsid w:val="00B56849"/>
    <w:rsid w:val="00B62D1D"/>
    <w:rsid w:val="00B95563"/>
    <w:rsid w:val="00BA41AC"/>
    <w:rsid w:val="00C32938"/>
    <w:rsid w:val="00C32F9E"/>
    <w:rsid w:val="00C70F4A"/>
    <w:rsid w:val="00CC58AB"/>
    <w:rsid w:val="00CD34CE"/>
    <w:rsid w:val="00CF2907"/>
    <w:rsid w:val="00CF5428"/>
    <w:rsid w:val="00D12027"/>
    <w:rsid w:val="00D20719"/>
    <w:rsid w:val="00D355D2"/>
    <w:rsid w:val="00D4352F"/>
    <w:rsid w:val="00D548C7"/>
    <w:rsid w:val="00D64AD6"/>
    <w:rsid w:val="00DA19A6"/>
    <w:rsid w:val="00DB02C5"/>
    <w:rsid w:val="00DB43FD"/>
    <w:rsid w:val="00DD381E"/>
    <w:rsid w:val="00E00C98"/>
    <w:rsid w:val="00E15691"/>
    <w:rsid w:val="00E356E7"/>
    <w:rsid w:val="00E35737"/>
    <w:rsid w:val="00E35795"/>
    <w:rsid w:val="00E3755C"/>
    <w:rsid w:val="00E55C53"/>
    <w:rsid w:val="00EA1AA9"/>
    <w:rsid w:val="00ED7D09"/>
    <w:rsid w:val="00EE1A9D"/>
    <w:rsid w:val="00F12B38"/>
    <w:rsid w:val="00F13553"/>
    <w:rsid w:val="00F3352D"/>
    <w:rsid w:val="00F60FF1"/>
    <w:rsid w:val="00F70D76"/>
    <w:rsid w:val="00F73DEA"/>
    <w:rsid w:val="00F7523B"/>
    <w:rsid w:val="00F828E3"/>
    <w:rsid w:val="00FC0C9D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AB18BD-79F7-4780-B58A-1B805583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  <w:jc w:val="right"/>
    </w:pPr>
    <w:rPr>
      <w:rFonts w:ascii="Palatino Linotype" w:eastAsia="Palatino Linotype" w:hAnsi="Palatino Linotype" w:cs="Palatino Linotype"/>
      <w:color w:val="000000"/>
      <w:sz w:val="21"/>
      <w:szCs w:val="21"/>
      <w:u w:color="000000"/>
    </w:rPr>
  </w:style>
  <w:style w:type="paragraph" w:styleId="Title">
    <w:name w:val="Title"/>
    <w:next w:val="BodyA"/>
    <w:pPr>
      <w:spacing w:before="100" w:after="100"/>
      <w:jc w:val="right"/>
    </w:pPr>
    <w:rPr>
      <w:rFonts w:ascii="Century Gothic" w:hAnsi="Century Gothic" w:cs="Arial Unicode MS"/>
      <w:b/>
      <w:bCs/>
      <w:caps/>
      <w:color w:val="000000"/>
      <w:sz w:val="72"/>
      <w:szCs w:val="72"/>
      <w:u w:color="000000"/>
    </w:rPr>
  </w:style>
  <w:style w:type="paragraph" w:customStyle="1" w:styleId="BodyA">
    <w:name w:val="Body A"/>
    <w:pPr>
      <w:spacing w:before="100" w:after="100"/>
    </w:pPr>
    <w:rPr>
      <w:rFonts w:ascii="Palatino Linotype" w:eastAsia="Palatino Linotype" w:hAnsi="Palatino Linotype" w:cs="Palatino Linotype"/>
      <w:color w:val="000000"/>
      <w:sz w:val="21"/>
      <w:szCs w:val="21"/>
      <w:u w:color="000000"/>
    </w:rPr>
  </w:style>
  <w:style w:type="paragraph" w:styleId="NoSpacing">
    <w:name w:val="No Spacing"/>
    <w:pPr>
      <w:spacing w:before="100"/>
    </w:pPr>
    <w:rPr>
      <w:rFonts w:ascii="Century Schoolbook" w:hAnsi="Century Schoolbook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A439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ind w:left="720"/>
      <w:contextualSpacing/>
    </w:pPr>
    <w:rPr>
      <w:rFonts w:ascii="Century Schoolbook" w:eastAsiaTheme="minorHAnsi" w:hAnsi="Century Schoolbook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Helvetica"/>
        <a:ea typeface="Helvetica"/>
        <a:cs typeface="Helvetica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12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Kory</dc:creator>
  <cp:lastModifiedBy>Heidi Kory</cp:lastModifiedBy>
  <cp:revision>13</cp:revision>
  <cp:lastPrinted>2019-10-30T14:08:00Z</cp:lastPrinted>
  <dcterms:created xsi:type="dcterms:W3CDTF">2019-09-16T20:09:00Z</dcterms:created>
  <dcterms:modified xsi:type="dcterms:W3CDTF">2019-10-30T14:11:00Z</dcterms:modified>
</cp:coreProperties>
</file>