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6F9E" w14:textId="77777777" w:rsidR="007C4C3F" w:rsidRDefault="007C4C3F" w:rsidP="007C4C3F">
      <w:pPr>
        <w:pStyle w:val="Title"/>
        <w:spacing w:before="0" w:after="0" w:line="276" w:lineRule="auto"/>
        <w:jc w:val="center"/>
        <w:rPr>
          <w:rFonts w:ascii="Times New Roman" w:hAnsi="Times New Roman" w:cs="Times New Roman"/>
          <w:color w:val="auto"/>
          <w:sz w:val="36"/>
          <w:szCs w:val="44"/>
        </w:rPr>
      </w:pPr>
      <w:r>
        <w:rPr>
          <w:rFonts w:ascii="Times New Roman" w:hAnsi="Times New Roman" w:cs="Times New Roman"/>
          <w:color w:val="auto"/>
          <w:sz w:val="36"/>
          <w:szCs w:val="44"/>
        </w:rPr>
        <w:t>MINUTES</w:t>
      </w:r>
    </w:p>
    <w:p w14:paraId="4B27E986" w14:textId="77777777" w:rsidR="007C4C3F" w:rsidRDefault="007C4C3F" w:rsidP="007C4C3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Cs w:val="32"/>
        </w:rPr>
      </w:pPr>
      <w:r>
        <w:rPr>
          <w:rFonts w:ascii="Times New Roman" w:hAnsi="Times New Roman" w:cs="Times New Roman"/>
          <w:b/>
          <w:bCs/>
          <w:color w:val="auto"/>
          <w:szCs w:val="32"/>
        </w:rPr>
        <w:t>Mountrail County Planning &amp; Zoning Commission</w:t>
      </w:r>
    </w:p>
    <w:p w14:paraId="55368D73" w14:textId="7F89D7C2" w:rsidR="007C4C3F" w:rsidRDefault="007C4C3F" w:rsidP="007C4C3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Cs w:val="31"/>
        </w:rPr>
      </w:pPr>
      <w:r>
        <w:rPr>
          <w:rFonts w:ascii="Times New Roman" w:hAnsi="Times New Roman" w:cs="Times New Roman"/>
          <w:b/>
          <w:bCs/>
          <w:color w:val="auto"/>
          <w:szCs w:val="31"/>
        </w:rPr>
        <w:t>March 24, 2025</w:t>
      </w:r>
    </w:p>
    <w:p w14:paraId="28DD5177" w14:textId="77777777" w:rsidR="007C4C3F" w:rsidRDefault="007C4C3F" w:rsidP="007C4C3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Cs w:val="31"/>
        </w:rPr>
      </w:pPr>
    </w:p>
    <w:p w14:paraId="4D8B1028" w14:textId="4F8EE2B2" w:rsidR="007C4C3F" w:rsidRDefault="007C4C3F" w:rsidP="007C4C3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of the Mountrail County Planning &amp; Zoning Commission was called to order at 8:30 a.m. by Chairman Charlie Sorenson with Commissioners </w:t>
      </w:r>
      <w:r w:rsidR="00CD4811">
        <w:rPr>
          <w:rFonts w:ascii="Times New Roman" w:hAnsi="Times New Roman" w:cs="Times New Roman"/>
        </w:rPr>
        <w:t xml:space="preserve">Cameron Tomjack, Trudy Ruland, Arlo Borud, Kirk Johnson, Joan Hollekim, Douglas Bratvold </w:t>
      </w:r>
      <w:r>
        <w:rPr>
          <w:rFonts w:ascii="Times New Roman" w:hAnsi="Times New Roman" w:cs="Times New Roman"/>
        </w:rPr>
        <w:t xml:space="preserve">and </w:t>
      </w:r>
      <w:r w:rsidR="00CD4811">
        <w:rPr>
          <w:rFonts w:ascii="Times New Roman" w:hAnsi="Times New Roman" w:cs="Times New Roman"/>
        </w:rPr>
        <w:t xml:space="preserve">Megan Fritel </w:t>
      </w:r>
      <w:r>
        <w:rPr>
          <w:rFonts w:ascii="Times New Roman" w:hAnsi="Times New Roman" w:cs="Times New Roman"/>
        </w:rPr>
        <w:t xml:space="preserve">present. Also present were Planning &amp; Zoning Administrator Melissa Vachal, Planning &amp; Zoning Assistant Malinda Gunderson, Mountrail County State’s Attorney Wade Enget, </w:t>
      </w:r>
      <w:r w:rsidR="00CD4811">
        <w:rPr>
          <w:rFonts w:ascii="Times New Roman" w:hAnsi="Times New Roman" w:cs="Times New Roman"/>
        </w:rPr>
        <w:t xml:space="preserve">Mountrail County Tax Equalization Director Kim Savage </w:t>
      </w:r>
      <w:r>
        <w:rPr>
          <w:rFonts w:ascii="Times New Roman" w:hAnsi="Times New Roman" w:cs="Times New Roman"/>
        </w:rPr>
        <w:t xml:space="preserve">and </w:t>
      </w:r>
      <w:r w:rsidR="00341783">
        <w:rPr>
          <w:rFonts w:ascii="Times New Roman" w:hAnsi="Times New Roman" w:cs="Times New Roman"/>
        </w:rPr>
        <w:t xml:space="preserve">Mountrail County Tax Assessor Karen Brown and </w:t>
      </w:r>
      <w:r>
        <w:rPr>
          <w:rFonts w:ascii="Times New Roman" w:hAnsi="Times New Roman" w:cs="Times New Roman"/>
        </w:rPr>
        <w:t xml:space="preserve">Mountrail County Auditor Stephanie Pappa. Absent </w:t>
      </w:r>
      <w:r w:rsidR="00CD481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Commissioner </w:t>
      </w:r>
      <w:r w:rsidR="00CD4811">
        <w:rPr>
          <w:rFonts w:ascii="Times New Roman" w:hAnsi="Times New Roman" w:cs="Times New Roman"/>
        </w:rPr>
        <w:t>Jessie Weyrauch.</w:t>
      </w:r>
      <w:r>
        <w:rPr>
          <w:rFonts w:ascii="Times New Roman" w:hAnsi="Times New Roman" w:cs="Times New Roman"/>
        </w:rPr>
        <w:t xml:space="preserve"> </w:t>
      </w:r>
    </w:p>
    <w:p w14:paraId="6AF7A4C5" w14:textId="77777777" w:rsidR="007C4C3F" w:rsidRDefault="007C4C3F" w:rsidP="007C4C3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APPROVAL OF AGENDA</w:t>
      </w:r>
    </w:p>
    <w:p w14:paraId="39791C64" w14:textId="04B154BA" w:rsidR="007C4C3F" w:rsidRDefault="007C4C3F" w:rsidP="007C4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</w:t>
      </w:r>
      <w:r w:rsidR="00CD4811">
        <w:rPr>
          <w:rFonts w:ascii="Times New Roman" w:hAnsi="Times New Roman" w:cs="Times New Roman"/>
        </w:rPr>
        <w:t>Ruland</w:t>
      </w:r>
      <w:r>
        <w:rPr>
          <w:rFonts w:ascii="Times New Roman" w:hAnsi="Times New Roman" w:cs="Times New Roman"/>
        </w:rPr>
        <w:t xml:space="preserve">, seconded by Commissioner </w:t>
      </w:r>
      <w:r w:rsidR="00CD4811">
        <w:rPr>
          <w:rFonts w:ascii="Times New Roman" w:hAnsi="Times New Roman" w:cs="Times New Roman"/>
        </w:rPr>
        <w:t>Tomjack</w:t>
      </w:r>
      <w:r>
        <w:rPr>
          <w:rFonts w:ascii="Times New Roman" w:hAnsi="Times New Roman" w:cs="Times New Roman"/>
        </w:rPr>
        <w:t>, to approve the agenda. All present voted yes. Motion carried.</w:t>
      </w:r>
    </w:p>
    <w:p w14:paraId="764307DC" w14:textId="77777777" w:rsidR="007C4C3F" w:rsidRDefault="007C4C3F" w:rsidP="007C4C3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APPROVAL OF MINUTES</w:t>
      </w:r>
    </w:p>
    <w:p w14:paraId="04917378" w14:textId="5C4F0A13" w:rsidR="007C4C3F" w:rsidRDefault="007C4C3F" w:rsidP="007C4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</w:t>
      </w:r>
      <w:r w:rsidR="006F0E8F">
        <w:rPr>
          <w:rFonts w:ascii="Times New Roman" w:hAnsi="Times New Roman" w:cs="Times New Roman"/>
        </w:rPr>
        <w:t>Borud</w:t>
      </w:r>
      <w:r>
        <w:rPr>
          <w:rFonts w:ascii="Times New Roman" w:hAnsi="Times New Roman" w:cs="Times New Roman"/>
        </w:rPr>
        <w:t xml:space="preserve">, seconded by Commissioner </w:t>
      </w:r>
      <w:r w:rsidR="006F0E8F">
        <w:rPr>
          <w:rFonts w:ascii="Times New Roman" w:hAnsi="Times New Roman" w:cs="Times New Roman"/>
        </w:rPr>
        <w:t>Ruland</w:t>
      </w:r>
      <w:r>
        <w:rPr>
          <w:rFonts w:ascii="Times New Roman" w:hAnsi="Times New Roman" w:cs="Times New Roman"/>
        </w:rPr>
        <w:t>, to approve the Planning &amp; Zoning Commission minutes of the February 24, 2024 meeting</w:t>
      </w:r>
      <w:r w:rsidR="00ED2C0E">
        <w:rPr>
          <w:rFonts w:ascii="Times New Roman" w:hAnsi="Times New Roman" w:cs="Times New Roman"/>
        </w:rPr>
        <w:t xml:space="preserve"> as amended</w:t>
      </w:r>
      <w:r>
        <w:rPr>
          <w:rFonts w:ascii="Times New Roman" w:hAnsi="Times New Roman" w:cs="Times New Roman"/>
        </w:rPr>
        <w:t>. All present voted yes. Motion carried.</w:t>
      </w:r>
    </w:p>
    <w:p w14:paraId="5B076F79" w14:textId="4F3084C8" w:rsidR="007C4C3F" w:rsidRDefault="007C4C3F" w:rsidP="007C4C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8:35 a.m. </w:t>
      </w:r>
      <w:r w:rsidR="006F0E8F" w:rsidRPr="006F0E8F">
        <w:rPr>
          <w:rFonts w:ascii="Times New Roman" w:hAnsi="Times New Roman" w:cs="Times New Roman"/>
          <w:b/>
        </w:rPr>
        <w:t>Schenk LLC</w:t>
      </w:r>
      <w:r>
        <w:rPr>
          <w:rFonts w:ascii="Times New Roman" w:hAnsi="Times New Roman" w:cs="Times New Roman"/>
          <w:b/>
        </w:rPr>
        <w:t>-</w:t>
      </w:r>
      <w:r w:rsidRPr="006515ED">
        <w:rPr>
          <w:rFonts w:ascii="Times New Roman" w:hAnsi="Times New Roman" w:cs="Times New Roman"/>
          <w:b/>
        </w:rPr>
        <w:t>Applicant</w:t>
      </w:r>
      <w:r w:rsidR="006F0E8F">
        <w:rPr>
          <w:rFonts w:ascii="Times New Roman" w:hAnsi="Times New Roman" w:cs="Times New Roman"/>
          <w:b/>
        </w:rPr>
        <w:t xml:space="preserve">; </w:t>
      </w:r>
      <w:r w:rsidR="006F0E8F" w:rsidRPr="006F0E8F">
        <w:rPr>
          <w:rFonts w:ascii="Times New Roman" w:hAnsi="Times New Roman" w:cs="Times New Roman"/>
          <w:b/>
        </w:rPr>
        <w:t>Brent &amp; Kayla Wollschlager</w:t>
      </w:r>
      <w:r w:rsidR="006F0E8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Landowner</w:t>
      </w:r>
      <w:r w:rsidR="006F0E8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; (</w:t>
      </w:r>
      <w:r w:rsidR="006F0E8F" w:rsidRPr="006F0E8F">
        <w:rPr>
          <w:rFonts w:ascii="Times New Roman" w:hAnsi="Times New Roman" w:cs="Times New Roman"/>
          <w:b/>
        </w:rPr>
        <w:t>PZ-2025-0025</w:t>
      </w:r>
      <w:r>
        <w:rPr>
          <w:rFonts w:ascii="Times New Roman" w:hAnsi="Times New Roman" w:cs="Times New Roman"/>
          <w:b/>
        </w:rPr>
        <w:t xml:space="preserve">) </w:t>
      </w:r>
      <w:r w:rsidR="006F0E8F" w:rsidRPr="006F0E8F">
        <w:rPr>
          <w:rFonts w:ascii="Times New Roman" w:hAnsi="Times New Roman" w:cs="Times New Roman"/>
          <w:b/>
        </w:rPr>
        <w:t>Temporary Fresh Water Industrial Use Point of Diversion</w:t>
      </w:r>
    </w:p>
    <w:p w14:paraId="474C6D97" w14:textId="5BA2532F" w:rsidR="007C4C3F" w:rsidRDefault="006F0E8F" w:rsidP="007C4C3F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Zoning Request/Temporary Fresh Water Industrial Use Point of Diversion for the following described property: a </w:t>
      </w:r>
      <w:r w:rsidRPr="0015285F">
        <w:rPr>
          <w:rFonts w:ascii="Times New Roman" w:hAnsi="Times New Roman" w:cs="Times New Roman"/>
        </w:rPr>
        <w:t xml:space="preserve">tract of land </w:t>
      </w:r>
      <w:r w:rsidRPr="006F0E8F">
        <w:rPr>
          <w:rFonts w:ascii="Times New Roman" w:hAnsi="Times New Roman" w:cs="Times New Roman"/>
        </w:rPr>
        <w:t>155.43 acres more or less located in the SE1/4 of Section 36, Township 152 North, Range 91 West (Van Hook Township</w:t>
      </w:r>
      <w:r>
        <w:rPr>
          <w:rFonts w:ascii="Times New Roman" w:hAnsi="Times New Roman" w:cs="Times New Roman"/>
        </w:rPr>
        <w:t xml:space="preserve">) (Parcel# </w:t>
      </w:r>
      <w:r w:rsidRPr="006F0E8F">
        <w:rPr>
          <w:rFonts w:ascii="Times New Roman" w:hAnsi="Times New Roman" w:cs="Times New Roman"/>
        </w:rPr>
        <w:t>45-0015200</w:t>
      </w:r>
      <w:r w:rsidR="007C4C3F">
        <w:rPr>
          <w:rFonts w:ascii="Times New Roman" w:hAnsi="Times New Roman" w:cs="Times New Roman"/>
        </w:rPr>
        <w:t>)</w:t>
      </w:r>
    </w:p>
    <w:p w14:paraId="5A1524A1" w14:textId="776CDB47" w:rsidR="007C4C3F" w:rsidRDefault="006F0E8F" w:rsidP="007C4C3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applicant (represented by Ron Schenk with Schenk LLC) is seeking a Temporary Fresh Water Industrial Use Point of Diversion for the purpose of pumping water via lay flat hose for industrial use. This application is </w:t>
      </w:r>
      <w:r w:rsidR="00ED2C0E">
        <w:rPr>
          <w:rFonts w:ascii="Times New Roman" w:hAnsi="Times New Roman" w:cs="Times New Roman"/>
        </w:rPr>
        <w:t xml:space="preserve">a renewal but it is </w:t>
      </w:r>
      <w:r>
        <w:rPr>
          <w:rFonts w:ascii="Times New Roman" w:hAnsi="Times New Roman" w:cs="Times New Roman"/>
        </w:rPr>
        <w:t>being brought in front of the board due to the project being located along Shell Creek. Applicant has met all requirements of the Planning &amp; Zoning Board</w:t>
      </w:r>
      <w:r w:rsidR="007C4C3F">
        <w:rPr>
          <w:rFonts w:ascii="Times New Roman" w:hAnsi="Times New Roman" w:cs="Times New Roman"/>
        </w:rPr>
        <w:t>.</w:t>
      </w:r>
    </w:p>
    <w:p w14:paraId="782B081B" w14:textId="61BF1200" w:rsidR="007C4C3F" w:rsidRDefault="006F0E8F" w:rsidP="007C4C3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Ruland, seconded by Commissioner Johnson, to approve the zoning request filed by Schenk LLC with concurrence from </w:t>
      </w:r>
      <w:r w:rsidRPr="006F0E8F">
        <w:rPr>
          <w:rFonts w:ascii="Times New Roman" w:hAnsi="Times New Roman" w:cs="Times New Roman"/>
        </w:rPr>
        <w:t>Brent &amp; Kayla Wollschlager</w:t>
      </w:r>
      <w:r>
        <w:rPr>
          <w:rFonts w:ascii="Times New Roman" w:hAnsi="Times New Roman" w:cs="Times New Roman"/>
        </w:rPr>
        <w:t xml:space="preserve">-landowners, for a temporary conditional use permit for a Temporary Fresh Water Industrial Use Point of Diversion to pump water via lay flat hose for industrial use on a tract of land </w:t>
      </w:r>
      <w:r w:rsidRPr="006F0E8F">
        <w:rPr>
          <w:rFonts w:ascii="Times New Roman" w:hAnsi="Times New Roman" w:cs="Times New Roman"/>
        </w:rPr>
        <w:t>155.43 acres more or less located in the SE1/4 of Section 36, Township 152 North, Range 91 West (Van Hook Township</w:t>
      </w:r>
      <w:r>
        <w:rPr>
          <w:rFonts w:ascii="Times New Roman" w:hAnsi="Times New Roman" w:cs="Times New Roman"/>
        </w:rPr>
        <w:t>) contingent upon adhering to the ND State Temporary Water Permit ND202</w:t>
      </w:r>
      <w:r w:rsidR="003B18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3B18C5">
        <w:rPr>
          <w:rFonts w:ascii="Times New Roman" w:hAnsi="Times New Roman" w:cs="Times New Roman"/>
        </w:rPr>
        <w:t>22702</w:t>
      </w:r>
      <w:r>
        <w:rPr>
          <w:rFonts w:ascii="Times New Roman" w:hAnsi="Times New Roman" w:cs="Times New Roman"/>
        </w:rPr>
        <w:t xml:space="preserve"> valid </w:t>
      </w:r>
      <w:r w:rsidR="003B18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</w:t>
      </w:r>
      <w:r w:rsidR="003B18C5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</w:t>
      </w:r>
      <w:r w:rsidR="003B18C5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through </w:t>
      </w:r>
      <w:r w:rsidR="003B1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/31/</w:t>
      </w:r>
      <w:r w:rsidR="003B18C5">
        <w:rPr>
          <w:rFonts w:ascii="Times New Roman" w:hAnsi="Times New Roman" w:cs="Times New Roman"/>
        </w:rPr>
        <w:t xml:space="preserve">26 </w:t>
      </w:r>
      <w:r>
        <w:rPr>
          <w:rFonts w:ascii="Times New Roman" w:hAnsi="Times New Roman" w:cs="Times New Roman"/>
        </w:rPr>
        <w:t xml:space="preserve">and adhering to Mountrail County Road &amp; Bridge and/or township(s) temporary ROW use requirements as Schenk LLC with concurrence from </w:t>
      </w:r>
      <w:r w:rsidRPr="006F0E8F">
        <w:rPr>
          <w:rFonts w:ascii="Times New Roman" w:hAnsi="Times New Roman" w:cs="Times New Roman"/>
        </w:rPr>
        <w:t>Brent &amp; Kayla Wollschlager</w:t>
      </w:r>
      <w:r>
        <w:rPr>
          <w:rFonts w:ascii="Times New Roman" w:hAnsi="Times New Roman" w:cs="Times New Roman"/>
        </w:rPr>
        <w:t xml:space="preserve">-landowners, has met all criteria as set forth in the Mountrail County Land Development Code and is further contingent upon Schenk LLC with concurrence from </w:t>
      </w:r>
      <w:r w:rsidRPr="006F0E8F">
        <w:rPr>
          <w:rFonts w:ascii="Times New Roman" w:hAnsi="Times New Roman" w:cs="Times New Roman"/>
        </w:rPr>
        <w:t>Brent &amp; Kayla Wollschlager</w:t>
      </w:r>
      <w:r>
        <w:rPr>
          <w:rFonts w:ascii="Times New Roman" w:hAnsi="Times New Roman" w:cs="Times New Roman"/>
        </w:rPr>
        <w:t>-landowners, complying with all other terms and conditions of the Mountrail County Land Development Code. All present voted yes. Motion carried</w:t>
      </w:r>
      <w:r w:rsidR="007C4C3F">
        <w:rPr>
          <w:rFonts w:ascii="Times New Roman" w:hAnsi="Times New Roman" w:cs="Times New Roman"/>
        </w:rPr>
        <w:t>.</w:t>
      </w:r>
    </w:p>
    <w:p w14:paraId="25E2E8EC" w14:textId="71CB0BA0" w:rsidR="007C4C3F" w:rsidRDefault="007C4C3F" w:rsidP="007C4C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8:38 a.m. </w:t>
      </w:r>
      <w:r w:rsidR="006F0E8F" w:rsidRPr="006F0E8F">
        <w:rPr>
          <w:rFonts w:ascii="Times New Roman" w:hAnsi="Times New Roman" w:cs="Times New Roman"/>
          <w:b/>
        </w:rPr>
        <w:t>Gravel Products Inc</w:t>
      </w:r>
      <w:r w:rsidR="006F0E8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-</w:t>
      </w:r>
      <w:r w:rsidRPr="006515ED">
        <w:rPr>
          <w:rFonts w:ascii="Times New Roman" w:hAnsi="Times New Roman" w:cs="Times New Roman"/>
          <w:b/>
        </w:rPr>
        <w:t>Applicant</w:t>
      </w:r>
      <w:r>
        <w:rPr>
          <w:rFonts w:ascii="Times New Roman" w:hAnsi="Times New Roman" w:cs="Times New Roman"/>
          <w:b/>
        </w:rPr>
        <w:t xml:space="preserve">; </w:t>
      </w:r>
      <w:r w:rsidR="006F0E8F" w:rsidRPr="006F0E8F">
        <w:rPr>
          <w:rFonts w:ascii="Times New Roman" w:hAnsi="Times New Roman" w:cs="Times New Roman"/>
          <w:b/>
        </w:rPr>
        <w:t xml:space="preserve">Lyle &amp; Gayle </w:t>
      </w:r>
      <w:proofErr w:type="spellStart"/>
      <w:r w:rsidR="006F0E8F" w:rsidRPr="006F0E8F">
        <w:rPr>
          <w:rFonts w:ascii="Times New Roman" w:hAnsi="Times New Roman" w:cs="Times New Roman"/>
          <w:b/>
        </w:rPr>
        <w:t>Gorseth</w:t>
      </w:r>
      <w:proofErr w:type="spellEnd"/>
      <w:r>
        <w:rPr>
          <w:rFonts w:ascii="Times New Roman" w:hAnsi="Times New Roman" w:cs="Times New Roman"/>
          <w:b/>
        </w:rPr>
        <w:t>-Landowners; (</w:t>
      </w:r>
      <w:r w:rsidR="006F0E8F" w:rsidRPr="006F0E8F">
        <w:rPr>
          <w:rFonts w:ascii="Times New Roman" w:hAnsi="Times New Roman" w:cs="Times New Roman"/>
          <w:b/>
        </w:rPr>
        <w:t>PZ-2025-0026</w:t>
      </w:r>
      <w:r>
        <w:rPr>
          <w:rFonts w:ascii="Times New Roman" w:hAnsi="Times New Roman" w:cs="Times New Roman"/>
          <w:b/>
        </w:rPr>
        <w:t>) Conditional Use</w:t>
      </w:r>
    </w:p>
    <w:p w14:paraId="0D0E7BFB" w14:textId="6528B015" w:rsidR="007C4C3F" w:rsidRDefault="007C4C3F" w:rsidP="007C4C3F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Zoning Request/Conditional Use Permit for the following described property: a tract of land </w:t>
      </w:r>
      <w:r w:rsidR="006F0E8F" w:rsidRPr="006F0E8F">
        <w:rPr>
          <w:rFonts w:ascii="Times New Roman" w:hAnsi="Times New Roman" w:cs="Times New Roman"/>
        </w:rPr>
        <w:t>65.00 acre</w:t>
      </w:r>
      <w:r w:rsidR="00E046EB">
        <w:rPr>
          <w:rFonts w:ascii="Times New Roman" w:hAnsi="Times New Roman" w:cs="Times New Roman"/>
        </w:rPr>
        <w:t>s</w:t>
      </w:r>
      <w:r w:rsidR="006F0E8F" w:rsidRPr="006F0E8F">
        <w:rPr>
          <w:rFonts w:ascii="Times New Roman" w:hAnsi="Times New Roman" w:cs="Times New Roman"/>
        </w:rPr>
        <w:t xml:space="preserve">, more or less, tract of land located in the SE1/4SE1/4, SE1/4NE1/4SE1/4, </w:t>
      </w:r>
      <w:r w:rsidR="006F0E8F" w:rsidRPr="006F0E8F">
        <w:rPr>
          <w:rFonts w:ascii="Times New Roman" w:hAnsi="Times New Roman" w:cs="Times New Roman"/>
        </w:rPr>
        <w:lastRenderedPageBreak/>
        <w:t>E1/2SW1/4SE1/4 of Section 26, Township 156 North, Range 89 West (McGahan Township</w:t>
      </w:r>
      <w:r w:rsidRPr="00F268A8">
        <w:rPr>
          <w:rFonts w:ascii="Times New Roman" w:hAnsi="Times New Roman" w:cs="Times New Roman"/>
        </w:rPr>
        <w:t>)</w:t>
      </w:r>
      <w:r w:rsidR="006F0E8F">
        <w:rPr>
          <w:rFonts w:ascii="Times New Roman" w:hAnsi="Times New Roman" w:cs="Times New Roman"/>
        </w:rPr>
        <w:t xml:space="preserve"> (Parcel# </w:t>
      </w:r>
      <w:r w:rsidR="006F0E8F" w:rsidRPr="006F0E8F">
        <w:rPr>
          <w:rFonts w:ascii="Times New Roman" w:hAnsi="Times New Roman" w:cs="Times New Roman"/>
        </w:rPr>
        <w:t>16-0013200</w:t>
      </w:r>
      <w:r w:rsidR="006F0E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FB70247" w14:textId="74F05E65" w:rsidR="007C4C3F" w:rsidRDefault="007C4C3F" w:rsidP="007C4C3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(represented by</w:t>
      </w:r>
      <w:r w:rsidR="00E046EB">
        <w:rPr>
          <w:rFonts w:ascii="Times New Roman" w:hAnsi="Times New Roman" w:cs="Times New Roman"/>
        </w:rPr>
        <w:t xml:space="preserve"> Max Schriock with Gravel Products Inc.</w:t>
      </w:r>
      <w:r>
        <w:rPr>
          <w:rFonts w:ascii="Times New Roman" w:hAnsi="Times New Roman" w:cs="Times New Roman"/>
        </w:rPr>
        <w:t>) is seeking a Conditional Use Permit</w:t>
      </w:r>
      <w:r w:rsidRPr="00F268A8">
        <w:rPr>
          <w:color w:val="000000"/>
          <w:sz w:val="27"/>
          <w:szCs w:val="27"/>
        </w:rPr>
        <w:t xml:space="preserve"> </w:t>
      </w:r>
      <w:r w:rsidRPr="00F268A8">
        <w:rPr>
          <w:rFonts w:ascii="Times New Roman" w:hAnsi="Times New Roman" w:cs="Times New Roman"/>
        </w:rPr>
        <w:t xml:space="preserve">to use land zoned </w:t>
      </w:r>
      <w:r>
        <w:rPr>
          <w:rFonts w:ascii="Times New Roman" w:hAnsi="Times New Roman" w:cs="Times New Roman"/>
        </w:rPr>
        <w:t>A</w:t>
      </w:r>
      <w:r w:rsidRPr="00F268A8">
        <w:rPr>
          <w:rFonts w:ascii="Times New Roman" w:hAnsi="Times New Roman" w:cs="Times New Roman"/>
        </w:rPr>
        <w:t xml:space="preserve">gricultural </w:t>
      </w:r>
      <w:r w:rsidR="00E046EB">
        <w:rPr>
          <w:rFonts w:ascii="Times New Roman" w:hAnsi="Times New Roman" w:cs="Times New Roman"/>
        </w:rPr>
        <w:t>to mine gravel</w:t>
      </w:r>
      <w:r w:rsidR="003B18C5">
        <w:rPr>
          <w:rFonts w:ascii="Times New Roman" w:hAnsi="Times New Roman" w:cs="Times New Roman"/>
        </w:rPr>
        <w:t xml:space="preserve"> on a previously reclaimed pit</w:t>
      </w:r>
      <w:r w:rsidR="00E046EB">
        <w:rPr>
          <w:rFonts w:ascii="Times New Roman" w:hAnsi="Times New Roman" w:cs="Times New Roman"/>
        </w:rPr>
        <w:t xml:space="preserve">. </w:t>
      </w:r>
      <w:r w:rsidR="003B18C5">
        <w:rPr>
          <w:rFonts w:ascii="Times New Roman" w:hAnsi="Times New Roman" w:cs="Times New Roman"/>
        </w:rPr>
        <w:t xml:space="preserve">The applicant has no immediate plans to use this pit but wants it for future use. </w:t>
      </w:r>
      <w:r w:rsidR="00E046EB">
        <w:rPr>
          <w:rFonts w:ascii="Times New Roman" w:hAnsi="Times New Roman" w:cs="Times New Roman"/>
        </w:rPr>
        <w:t>Applicant has met all requirements of the Planning &amp; Zoning Board.</w:t>
      </w:r>
    </w:p>
    <w:p w14:paraId="2ADF638B" w14:textId="5903480B" w:rsidR="007C4C3F" w:rsidRDefault="00E046EB" w:rsidP="007C4C3F">
      <w:pPr>
        <w:ind w:firstLine="360"/>
        <w:rPr>
          <w:rFonts w:ascii="Times New Roman" w:hAnsi="Times New Roman" w:cs="Times New Roman"/>
        </w:rPr>
      </w:pPr>
      <w:r w:rsidRPr="007114AF">
        <w:rPr>
          <w:rFonts w:ascii="Times New Roman" w:hAnsi="Times New Roman" w:cs="Times New Roman"/>
        </w:rPr>
        <w:t xml:space="preserve">Moved by Commissioner </w:t>
      </w:r>
      <w:r>
        <w:rPr>
          <w:rFonts w:ascii="Times New Roman" w:hAnsi="Times New Roman" w:cs="Times New Roman"/>
        </w:rPr>
        <w:t>Borud</w:t>
      </w:r>
      <w:r w:rsidRPr="007114AF">
        <w:rPr>
          <w:rFonts w:ascii="Times New Roman" w:hAnsi="Times New Roman" w:cs="Times New Roman"/>
        </w:rPr>
        <w:t xml:space="preserve">, seconded by Commissioner </w:t>
      </w:r>
      <w:r>
        <w:rPr>
          <w:rFonts w:ascii="Times New Roman" w:hAnsi="Times New Roman" w:cs="Times New Roman"/>
        </w:rPr>
        <w:t>Hollekim</w:t>
      </w:r>
      <w:r w:rsidRPr="007114AF">
        <w:rPr>
          <w:rFonts w:ascii="Times New Roman" w:hAnsi="Times New Roman" w:cs="Times New Roman"/>
        </w:rPr>
        <w:t xml:space="preserve">, to approve the zoning request filed by </w:t>
      </w:r>
      <w:r w:rsidRPr="00E046EB">
        <w:rPr>
          <w:rFonts w:ascii="Times New Roman" w:hAnsi="Times New Roman" w:cs="Times New Roman"/>
        </w:rPr>
        <w:t>Gravel Products Inc.</w:t>
      </w:r>
      <w:r>
        <w:rPr>
          <w:rFonts w:ascii="Times New Roman" w:hAnsi="Times New Roman" w:cs="Times New Roman"/>
        </w:rPr>
        <w:t xml:space="preserve"> </w:t>
      </w:r>
      <w:r w:rsidRPr="007114AF">
        <w:rPr>
          <w:rFonts w:ascii="Times New Roman" w:hAnsi="Times New Roman" w:cs="Times New Roman"/>
        </w:rPr>
        <w:t xml:space="preserve">with concurrence from </w:t>
      </w:r>
      <w:r w:rsidRPr="00E046EB">
        <w:rPr>
          <w:rFonts w:ascii="Times New Roman" w:hAnsi="Times New Roman" w:cs="Times New Roman"/>
        </w:rPr>
        <w:t xml:space="preserve">Lyle &amp; Gayle </w:t>
      </w:r>
      <w:proofErr w:type="spellStart"/>
      <w:r w:rsidRPr="00E046EB">
        <w:rPr>
          <w:rFonts w:ascii="Times New Roman" w:hAnsi="Times New Roman" w:cs="Times New Roman"/>
        </w:rPr>
        <w:t>Gorseth</w:t>
      </w:r>
      <w:proofErr w:type="spellEnd"/>
      <w:r w:rsidRPr="007114AF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7114AF">
        <w:rPr>
          <w:rFonts w:ascii="Times New Roman" w:hAnsi="Times New Roman" w:cs="Times New Roman"/>
        </w:rPr>
        <w:t>, for a Conditional Use Permit for the purpose of mining gravel</w:t>
      </w:r>
      <w:r>
        <w:rPr>
          <w:rFonts w:ascii="Times New Roman" w:hAnsi="Times New Roman" w:cs="Times New Roman"/>
        </w:rPr>
        <w:t xml:space="preserve"> </w:t>
      </w:r>
      <w:r w:rsidRPr="007114AF">
        <w:rPr>
          <w:rFonts w:ascii="Times New Roman" w:hAnsi="Times New Roman" w:cs="Times New Roman"/>
        </w:rPr>
        <w:t xml:space="preserve">on land zoned Agricultural on a tract of land </w:t>
      </w:r>
      <w:r w:rsidRPr="006F0E8F">
        <w:rPr>
          <w:rFonts w:ascii="Times New Roman" w:hAnsi="Times New Roman" w:cs="Times New Roman"/>
        </w:rPr>
        <w:t>65.00 acre</w:t>
      </w:r>
      <w:r>
        <w:rPr>
          <w:rFonts w:ascii="Times New Roman" w:hAnsi="Times New Roman" w:cs="Times New Roman"/>
        </w:rPr>
        <w:t>s</w:t>
      </w:r>
      <w:r w:rsidRPr="006F0E8F">
        <w:rPr>
          <w:rFonts w:ascii="Times New Roman" w:hAnsi="Times New Roman" w:cs="Times New Roman"/>
        </w:rPr>
        <w:t>, more or less, tract of land located in the SE1/4SE1/4, SE1/4NE1/4SE1/4, E1/2SW1/4SE1/4 of Section 26, Township 156 North, Range 89 West (McGahan Township</w:t>
      </w:r>
      <w:r w:rsidRPr="007114AF">
        <w:rPr>
          <w:rFonts w:ascii="Times New Roman" w:hAnsi="Times New Roman" w:cs="Times New Roman"/>
        </w:rPr>
        <w:t xml:space="preserve">) for a period of 5 years, expiring on </w:t>
      </w:r>
      <w:r>
        <w:rPr>
          <w:rFonts w:ascii="Times New Roman" w:hAnsi="Times New Roman" w:cs="Times New Roman"/>
        </w:rPr>
        <w:t>3</w:t>
      </w:r>
      <w:r w:rsidRPr="007114AF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7114AF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30</w:t>
      </w:r>
      <w:r w:rsidRPr="007114AF">
        <w:rPr>
          <w:rFonts w:ascii="Times New Roman" w:hAnsi="Times New Roman" w:cs="Times New Roman"/>
        </w:rPr>
        <w:t xml:space="preserve">, as </w:t>
      </w:r>
      <w:r w:rsidRPr="00E046EB">
        <w:rPr>
          <w:rFonts w:ascii="Times New Roman" w:hAnsi="Times New Roman" w:cs="Times New Roman"/>
        </w:rPr>
        <w:t>Gravel Products Inc.</w:t>
      </w:r>
      <w:r>
        <w:rPr>
          <w:rFonts w:ascii="Times New Roman" w:hAnsi="Times New Roman" w:cs="Times New Roman"/>
        </w:rPr>
        <w:t xml:space="preserve"> </w:t>
      </w:r>
      <w:r w:rsidRPr="007114AF">
        <w:rPr>
          <w:rFonts w:ascii="Times New Roman" w:hAnsi="Times New Roman" w:cs="Times New Roman"/>
        </w:rPr>
        <w:t xml:space="preserve">with concurrence from </w:t>
      </w:r>
      <w:r w:rsidRPr="00E046EB">
        <w:rPr>
          <w:rFonts w:ascii="Times New Roman" w:hAnsi="Times New Roman" w:cs="Times New Roman"/>
        </w:rPr>
        <w:t xml:space="preserve">Lyle &amp; Gayle </w:t>
      </w:r>
      <w:proofErr w:type="spellStart"/>
      <w:r w:rsidRPr="00E046EB">
        <w:rPr>
          <w:rFonts w:ascii="Times New Roman" w:hAnsi="Times New Roman" w:cs="Times New Roman"/>
        </w:rPr>
        <w:t>Gorseth</w:t>
      </w:r>
      <w:proofErr w:type="spellEnd"/>
      <w:r w:rsidRPr="007114AF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7114AF">
        <w:rPr>
          <w:rFonts w:ascii="Times New Roman" w:hAnsi="Times New Roman" w:cs="Times New Roman"/>
        </w:rPr>
        <w:t xml:space="preserve">, has met all other criteria as set forth in the Mountrail County Land Development Code and is further contingent upon </w:t>
      </w:r>
      <w:r w:rsidRPr="00E046EB">
        <w:rPr>
          <w:rFonts w:ascii="Times New Roman" w:hAnsi="Times New Roman" w:cs="Times New Roman"/>
        </w:rPr>
        <w:t>Gravel Products Inc.</w:t>
      </w:r>
      <w:r>
        <w:rPr>
          <w:rFonts w:ascii="Times New Roman" w:hAnsi="Times New Roman" w:cs="Times New Roman"/>
        </w:rPr>
        <w:t xml:space="preserve"> </w:t>
      </w:r>
      <w:r w:rsidRPr="007114AF">
        <w:rPr>
          <w:rFonts w:ascii="Times New Roman" w:hAnsi="Times New Roman" w:cs="Times New Roman"/>
        </w:rPr>
        <w:t xml:space="preserve">with concurrence from </w:t>
      </w:r>
      <w:r w:rsidRPr="00E046EB">
        <w:rPr>
          <w:rFonts w:ascii="Times New Roman" w:hAnsi="Times New Roman" w:cs="Times New Roman"/>
        </w:rPr>
        <w:t xml:space="preserve">Lyle &amp; Gayle </w:t>
      </w:r>
      <w:proofErr w:type="spellStart"/>
      <w:r w:rsidRPr="00E046EB">
        <w:rPr>
          <w:rFonts w:ascii="Times New Roman" w:hAnsi="Times New Roman" w:cs="Times New Roman"/>
        </w:rPr>
        <w:t>Gorseth</w:t>
      </w:r>
      <w:proofErr w:type="spellEnd"/>
      <w:r w:rsidRPr="007114AF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7114AF">
        <w:rPr>
          <w:rFonts w:ascii="Times New Roman" w:hAnsi="Times New Roman" w:cs="Times New Roman"/>
        </w:rPr>
        <w:t>, complying with all other terms and conditions of the Mountrail County Land Development Code. All present voted yes. Motion carried</w:t>
      </w:r>
      <w:r w:rsidR="007C4C3F">
        <w:rPr>
          <w:rFonts w:ascii="Times New Roman" w:hAnsi="Times New Roman" w:cs="Times New Roman"/>
        </w:rPr>
        <w:t>.</w:t>
      </w:r>
    </w:p>
    <w:p w14:paraId="56FA87D0" w14:textId="2EF9093E" w:rsidR="007C4C3F" w:rsidRDefault="007C4C3F" w:rsidP="007C4C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8:41 a.m. </w:t>
      </w:r>
      <w:r w:rsidR="00E046EB">
        <w:rPr>
          <w:rFonts w:ascii="Times New Roman" w:hAnsi="Times New Roman" w:cs="Times New Roman"/>
          <w:b/>
        </w:rPr>
        <w:t>Basin Electric Power Cooperative-</w:t>
      </w:r>
      <w:r w:rsidR="00E046EB" w:rsidRPr="006515ED">
        <w:rPr>
          <w:rFonts w:ascii="Times New Roman" w:hAnsi="Times New Roman" w:cs="Times New Roman"/>
          <w:b/>
        </w:rPr>
        <w:t>Applicant</w:t>
      </w:r>
      <w:r w:rsidR="00E046EB">
        <w:rPr>
          <w:rFonts w:ascii="Times New Roman" w:hAnsi="Times New Roman" w:cs="Times New Roman"/>
          <w:b/>
        </w:rPr>
        <w:t>; Multiple-Landowners; (PZ-2025-0019) Conditional Use</w:t>
      </w:r>
    </w:p>
    <w:p w14:paraId="643918DE" w14:textId="45F1F4FD" w:rsidR="007C4C3F" w:rsidRDefault="00E046EB" w:rsidP="007C4C3F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Zoning Request/Conditional Use Permit for the following described property: a tract of land </w:t>
      </w:r>
      <w:r w:rsidRPr="00F268A8">
        <w:rPr>
          <w:rFonts w:ascii="Times New Roman" w:hAnsi="Times New Roman" w:cs="Times New Roman"/>
        </w:rPr>
        <w:t>beginning in Mercer County traveling north through the Townships of Plaza, Spring Coulee, Shell, Wayzetta, Crane Creek, Knife River, Unorganized Township of 153-93, rat Lake, Unorganized Townships of 154-94 &amp; 155-94, Myrtle &amp; White Earth, ending at Outlot 4 of the E1/2NW1/4NE1/4 &amp; W1/2NE1/4NE1/4 of Section 29, Township 157 North, Range 94 West (White Earth Township) for a total route distance of 70.00 miles, more or less</w:t>
      </w:r>
      <w:r>
        <w:rPr>
          <w:rFonts w:ascii="Times New Roman" w:hAnsi="Times New Roman" w:cs="Times New Roman"/>
        </w:rPr>
        <w:t>. (</w:t>
      </w:r>
      <w:proofErr w:type="gramStart"/>
      <w:r>
        <w:rPr>
          <w:rFonts w:ascii="Times New Roman" w:hAnsi="Times New Roman" w:cs="Times New Roman"/>
        </w:rPr>
        <w:t>multiple</w:t>
      </w:r>
      <w:proofErr w:type="gramEnd"/>
      <w:r>
        <w:rPr>
          <w:rFonts w:ascii="Times New Roman" w:hAnsi="Times New Roman" w:cs="Times New Roman"/>
        </w:rPr>
        <w:t xml:space="preserve"> parcel numbers</w:t>
      </w:r>
      <w:r w:rsidR="007C4C3F">
        <w:rPr>
          <w:rFonts w:ascii="Times New Roman" w:hAnsi="Times New Roman" w:cs="Times New Roman"/>
        </w:rPr>
        <w:t>)</w:t>
      </w:r>
    </w:p>
    <w:p w14:paraId="14AC3665" w14:textId="43767A71" w:rsidR="007C4C3F" w:rsidRDefault="007C4C3F" w:rsidP="007C4C3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</w:t>
      </w:r>
      <w:r w:rsidR="00E046EB">
        <w:rPr>
          <w:rFonts w:ascii="Times New Roman" w:hAnsi="Times New Roman" w:cs="Times New Roman"/>
        </w:rPr>
        <w:t xml:space="preserve"> contacted Administration on March 20, 2025 (after the agenda was published) to request to leave this matter tabled until the April 28, 2025 meeting of the Planning &amp; Zoning Board</w:t>
      </w:r>
      <w:r>
        <w:rPr>
          <w:rFonts w:ascii="Times New Roman" w:hAnsi="Times New Roman" w:cs="Times New Roman"/>
        </w:rPr>
        <w:t>.</w:t>
      </w:r>
    </w:p>
    <w:p w14:paraId="2CEE2492" w14:textId="77777777" w:rsidR="007C4C3F" w:rsidRDefault="007C4C3F" w:rsidP="007C4C3F">
      <w:pPr>
        <w:spacing w:before="240"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Temporary Water Permits – New – For Board Information Only</w:t>
      </w:r>
    </w:p>
    <w:p w14:paraId="114F898C" w14:textId="77777777" w:rsidR="00E046EB" w:rsidRPr="00E046EB" w:rsidRDefault="00E046EB" w:rsidP="00E046EB">
      <w:pPr>
        <w:spacing w:after="0" w:line="276" w:lineRule="auto"/>
        <w:rPr>
          <w:rFonts w:ascii="Times New Roman" w:hAnsi="Times New Roman" w:cs="Times New Roman"/>
        </w:rPr>
      </w:pPr>
      <w:r w:rsidRPr="00E046EB">
        <w:rPr>
          <w:rFonts w:ascii="Times New Roman" w:hAnsi="Times New Roman" w:cs="Times New Roman"/>
        </w:rPr>
        <w:t>PZ-2025-0046 – Atlas Engineering – Applicant. Jason &amp; Andrea Roise – Landowner. State Water Permit #ND2024-22756. Period of Authorized usage: 3/13/2025 through 12/31/2025. Pump placement on a tract of land 45.40 acres more or less located in Gov’t Lot 4 (SE1/4NE1/4 &amp; NE1/4SE1/4) of Section 17, Township 157 North, Range 92 West (Cottonwood Township) (8) CERTIFIED RECEIPTS RECEIVED. Approved by P&amp;Z Administrator</w:t>
      </w:r>
    </w:p>
    <w:p w14:paraId="7A48E709" w14:textId="07626540" w:rsidR="00E046EB" w:rsidRPr="00E046EB" w:rsidRDefault="00E046EB" w:rsidP="00E046EB">
      <w:pPr>
        <w:spacing w:before="240" w:after="0" w:line="276" w:lineRule="auto"/>
        <w:rPr>
          <w:rFonts w:ascii="Times New Roman" w:hAnsi="Times New Roman" w:cs="Times New Roman"/>
        </w:rPr>
      </w:pPr>
      <w:r w:rsidRPr="00E046EB">
        <w:rPr>
          <w:rFonts w:ascii="Times New Roman" w:hAnsi="Times New Roman" w:cs="Times New Roman"/>
        </w:rPr>
        <w:t>PZ-2025-0047 – Atlas Engineering – Applicant. D &amp; R Lalim LLLP – Landowner. State Water Permit #ND2024-22724. Period of Authorized usage: 3/13/2025 through</w:t>
      </w:r>
      <w:r>
        <w:rPr>
          <w:rFonts w:ascii="Times New Roman" w:hAnsi="Times New Roman" w:cs="Times New Roman"/>
        </w:rPr>
        <w:t xml:space="preserve"> </w:t>
      </w:r>
      <w:r w:rsidRPr="00E046EB">
        <w:rPr>
          <w:rFonts w:ascii="Times New Roman" w:hAnsi="Times New Roman" w:cs="Times New Roman"/>
        </w:rPr>
        <w:t>6/30/2025. Pump placement on a tract of land 40.00 acres more or less located in the NE1/4SE1/4 of Section 28, Township 156 North, Range 94 West (Myrtle Township) (9) CERTIFIED RECEIPTS RECEIVED. Approved by P&amp;Z Administrator</w:t>
      </w:r>
    </w:p>
    <w:p w14:paraId="29B12B88" w14:textId="77777777" w:rsidR="00E046EB" w:rsidRDefault="00E046EB" w:rsidP="00E046EB">
      <w:pPr>
        <w:spacing w:before="240" w:after="0" w:line="276" w:lineRule="auto"/>
        <w:rPr>
          <w:rFonts w:ascii="Times New Roman" w:hAnsi="Times New Roman" w:cs="Times New Roman"/>
        </w:rPr>
      </w:pPr>
      <w:r w:rsidRPr="00E046EB">
        <w:rPr>
          <w:rFonts w:ascii="Times New Roman" w:hAnsi="Times New Roman" w:cs="Times New Roman"/>
        </w:rPr>
        <w:t>PZ-2025-0052 – Quality Water Systems LLC – Applicant. Gerald &amp; Jennifer Neset – Landowner. State Water Permit #ND2025-22852. Period of Authorized usage: 3/18/2025 through 7/01/2025. Pump placement on a tract of land 40.00 acres more or less located in the SE1/4NE1/4 of Section 15, Township 155 North, Range 94 West (Unorganized Township) (9) CERTIFIED RECEIPTS RECEIVED. Approved by P&amp;Z Administrator</w:t>
      </w:r>
    </w:p>
    <w:p w14:paraId="61AF2468" w14:textId="77777777" w:rsidR="00E046EB" w:rsidRDefault="00E046EB" w:rsidP="00E046EB">
      <w:pPr>
        <w:spacing w:before="240" w:after="0" w:line="276" w:lineRule="auto"/>
        <w:rPr>
          <w:rFonts w:ascii="Times New Roman" w:hAnsi="Times New Roman" w:cs="Times New Roman"/>
        </w:rPr>
      </w:pPr>
      <w:r w:rsidRPr="00E046EB">
        <w:rPr>
          <w:rFonts w:ascii="Times New Roman" w:hAnsi="Times New Roman" w:cs="Times New Roman"/>
        </w:rPr>
        <w:lastRenderedPageBreak/>
        <w:t>PZ-2025-0053 – Gerald &amp; Jennifer Neset – Applicant/Landowner. State Water Permit #ND2025-22817. Period of Authorized usage: 3/19/2025 through 7/01/2026. Pump placement on a tract of land 40.00 acres more or less located in the SW1/4SE1/4 of Section 15, Township 155 North, Range 94 West (Unorganized Township) (9) CERTIFIED RECEIPTS RECEIVED. Approved by P&amp;Z Administrator</w:t>
      </w:r>
    </w:p>
    <w:p w14:paraId="0CB360AA" w14:textId="287292D1" w:rsidR="00E046EB" w:rsidRDefault="00E046EB" w:rsidP="00E046EB">
      <w:pPr>
        <w:spacing w:before="240" w:after="0" w:line="276" w:lineRule="auto"/>
        <w:rPr>
          <w:rFonts w:ascii="Times New Roman" w:hAnsi="Times New Roman" w:cs="Times New Roman"/>
        </w:rPr>
      </w:pPr>
      <w:r w:rsidRPr="00E046EB">
        <w:rPr>
          <w:rFonts w:ascii="Times New Roman" w:hAnsi="Times New Roman" w:cs="Times New Roman"/>
        </w:rPr>
        <w:t>PZ-2025-0055 – Don &amp; Theresa Heinle – Applicant/Landowner. State Water Permit #ND2025-22810. Period of Authorized usage: 3/25/2025 through 2/28/2026. Pump placement on a tract of land 80.00 acres more or less located in the N1/2SW1/4 of Section 22, Township 156 North, Range 94 West (Myrtle Township) (10) CERTIFIED RECEIPTS RECEIVED. Approved by P&amp;Z Administrator</w:t>
      </w:r>
    </w:p>
    <w:p w14:paraId="4BEF4D8D" w14:textId="1EA0C3CC" w:rsidR="00E046EB" w:rsidRDefault="005456F0" w:rsidP="00E046EB">
      <w:pPr>
        <w:spacing w:before="240"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Lay Flat Hose Permits</w:t>
      </w:r>
      <w:r w:rsidR="00E046EB">
        <w:rPr>
          <w:rFonts w:ascii="Times New Roman" w:hAnsi="Times New Roman" w:cs="Times New Roman"/>
          <w:b/>
          <w:u w:val="single"/>
        </w:rPr>
        <w:t xml:space="preserve"> – New – For Board Information Only</w:t>
      </w:r>
    </w:p>
    <w:p w14:paraId="49D39588" w14:textId="77777777" w:rsidR="005456F0" w:rsidRDefault="005456F0" w:rsidP="005456F0">
      <w:pPr>
        <w:spacing w:after="0" w:line="276" w:lineRule="auto"/>
        <w:rPr>
          <w:rFonts w:ascii="Times New Roman" w:hAnsi="Times New Roman" w:cs="Times New Roman"/>
        </w:rPr>
      </w:pPr>
      <w:r w:rsidRPr="005456F0">
        <w:rPr>
          <w:rFonts w:ascii="Times New Roman" w:hAnsi="Times New Roman" w:cs="Times New Roman"/>
        </w:rPr>
        <w:t xml:space="preserve">ASWS LLC – Lay Flat Hose Permit only – Permit Number – State Water Permit ND2024-22520/PZ-2025-0048. Pumping of industrial water by lay flat hose: ASWS LLC – Applicant. Catherine </w:t>
      </w:r>
      <w:proofErr w:type="spellStart"/>
      <w:r w:rsidRPr="005456F0">
        <w:rPr>
          <w:rFonts w:ascii="Times New Roman" w:hAnsi="Times New Roman" w:cs="Times New Roman"/>
        </w:rPr>
        <w:t>Wangsness</w:t>
      </w:r>
      <w:proofErr w:type="spellEnd"/>
      <w:r w:rsidRPr="005456F0">
        <w:rPr>
          <w:rFonts w:ascii="Times New Roman" w:hAnsi="Times New Roman" w:cs="Times New Roman"/>
        </w:rPr>
        <w:t xml:space="preserve"> – Landowner. SW1/4NE1/4 (Gov’t Lot 3) of Section 17, Township 157 North, Range 92 West (Cottonwood Township) ending in S1/2SW1/4 of Section 9, Township 157 North, Range 93 (Sorkness Township).</w:t>
      </w:r>
    </w:p>
    <w:p w14:paraId="544F0675" w14:textId="5DB37D1C" w:rsidR="005456F0" w:rsidRPr="005456F0" w:rsidRDefault="005456F0" w:rsidP="005456F0">
      <w:pPr>
        <w:spacing w:before="240" w:after="0" w:line="276" w:lineRule="auto"/>
        <w:rPr>
          <w:rFonts w:ascii="Times New Roman" w:hAnsi="Times New Roman" w:cs="Times New Roman"/>
        </w:rPr>
      </w:pPr>
      <w:r w:rsidRPr="005456F0">
        <w:rPr>
          <w:rFonts w:ascii="Times New Roman" w:hAnsi="Times New Roman" w:cs="Times New Roman"/>
        </w:rPr>
        <w:t>ASWS LLC – Lay Flat Hose Permit only – Permit Number – State Water Permit ND2024-22524/PZ-2025-0049. Pumping of industrial water by lay flat hose: ASWS LLC – Applicant. Derrick &amp; Shayla Erie – Landowner. SE1/4SE1/4 (Gov’t Lot 8) of Section 7, Township 157 North, Range 92 West (Cottonwood Township) ending in S1/2SW1/4 of Section 9, Township 157 North, Range 93 (Sorkness Township).</w:t>
      </w:r>
    </w:p>
    <w:p w14:paraId="76B78A32" w14:textId="03411453" w:rsidR="005456F0" w:rsidRDefault="005456F0" w:rsidP="005456F0">
      <w:pPr>
        <w:spacing w:before="240" w:after="0" w:line="276" w:lineRule="auto"/>
        <w:rPr>
          <w:rFonts w:ascii="Times New Roman" w:hAnsi="Times New Roman" w:cs="Times New Roman"/>
        </w:rPr>
      </w:pPr>
      <w:r w:rsidRPr="005456F0">
        <w:rPr>
          <w:rFonts w:ascii="Times New Roman" w:hAnsi="Times New Roman" w:cs="Times New Roman"/>
        </w:rPr>
        <w:t xml:space="preserve">ASWS LLC – Lay Flat Hose Permit only – Permit Number – State Water Permit ND2024-22520/PZ-2025-0051. Pumping of industrial water by lay flat hose: ASWS LLC – Applicant. Catherine </w:t>
      </w:r>
      <w:proofErr w:type="spellStart"/>
      <w:r w:rsidRPr="005456F0">
        <w:rPr>
          <w:rFonts w:ascii="Times New Roman" w:hAnsi="Times New Roman" w:cs="Times New Roman"/>
        </w:rPr>
        <w:t>Wangsness</w:t>
      </w:r>
      <w:proofErr w:type="spellEnd"/>
      <w:r w:rsidRPr="005456F0">
        <w:rPr>
          <w:rFonts w:ascii="Times New Roman" w:hAnsi="Times New Roman" w:cs="Times New Roman"/>
        </w:rPr>
        <w:t xml:space="preserve"> – Landowner. SW1/4NE1/4 (Gov’t Lot 3) of Section 17, Township 157 North, Range 92 West (Cottonwood Township) ending in S1/2SW1/4 of Section 9, Township 157 North, Range 93 (Sorkness Township).</w:t>
      </w:r>
    </w:p>
    <w:p w14:paraId="72B56993" w14:textId="1E14FEEB" w:rsidR="005456F0" w:rsidRDefault="005456F0" w:rsidP="005456F0">
      <w:pPr>
        <w:spacing w:before="240" w:after="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Building Permits 2403-2406</w:t>
      </w:r>
    </w:p>
    <w:p w14:paraId="469DD442" w14:textId="77777777" w:rsidR="005456F0" w:rsidRPr="005456F0" w:rsidRDefault="005456F0" w:rsidP="005456F0">
      <w:pPr>
        <w:spacing w:after="0" w:line="276" w:lineRule="auto"/>
        <w:rPr>
          <w:rFonts w:ascii="Times New Roman" w:hAnsi="Times New Roman" w:cs="Times New Roman"/>
        </w:rPr>
      </w:pPr>
      <w:r w:rsidRPr="005456F0">
        <w:rPr>
          <w:rFonts w:ascii="Times New Roman" w:hAnsi="Times New Roman" w:cs="Times New Roman"/>
        </w:rPr>
        <w:t>2403 – PZ-2025-0024 – Kevin &amp; Cassie Fjeldahl – Applicant/ Landowner. Parcel #51-000643. Lot 4 of Brendle’s Third Subdivision located in the S1/2NE1/4 of Section 10, Township 151 North, Range 91 West. (Liberty Township) 50’x 80’ house &amp; attached garage with 30’x 20’ back deck with front patio.</w:t>
      </w:r>
    </w:p>
    <w:p w14:paraId="2FE4C650" w14:textId="77777777" w:rsidR="005456F0" w:rsidRPr="005456F0" w:rsidRDefault="005456F0" w:rsidP="005456F0">
      <w:pPr>
        <w:spacing w:before="240" w:after="0" w:line="276" w:lineRule="auto"/>
        <w:rPr>
          <w:rFonts w:ascii="Times New Roman" w:hAnsi="Times New Roman" w:cs="Times New Roman"/>
        </w:rPr>
      </w:pPr>
      <w:r w:rsidRPr="005456F0">
        <w:rPr>
          <w:rFonts w:ascii="Times New Roman" w:hAnsi="Times New Roman" w:cs="Times New Roman"/>
        </w:rPr>
        <w:t xml:space="preserve">2404 – PZ-2025-0027 – Dillon &amp; Kylee </w:t>
      </w:r>
      <w:proofErr w:type="spellStart"/>
      <w:r w:rsidRPr="005456F0">
        <w:rPr>
          <w:rFonts w:ascii="Times New Roman" w:hAnsi="Times New Roman" w:cs="Times New Roman"/>
        </w:rPr>
        <w:t>DeBock</w:t>
      </w:r>
      <w:proofErr w:type="spellEnd"/>
      <w:r w:rsidRPr="005456F0">
        <w:rPr>
          <w:rFonts w:ascii="Times New Roman" w:hAnsi="Times New Roman" w:cs="Times New Roman"/>
        </w:rPr>
        <w:t xml:space="preserve"> – Applicant/ Landowner. Parcel #06-0000205. SE1/4SE1/4 of Section 1, Township 158 North, Range 93 West. (Powers Lake Township) 1620 sq ft house &amp; attached 29’x 35’5” garage with 24’x 5’8” deck.</w:t>
      </w:r>
    </w:p>
    <w:p w14:paraId="7698B8D6" w14:textId="77777777" w:rsidR="005456F0" w:rsidRPr="005456F0" w:rsidRDefault="005456F0" w:rsidP="005456F0">
      <w:pPr>
        <w:spacing w:before="240" w:after="0" w:line="276" w:lineRule="auto"/>
        <w:rPr>
          <w:rFonts w:ascii="Times New Roman" w:hAnsi="Times New Roman" w:cs="Times New Roman"/>
        </w:rPr>
      </w:pPr>
      <w:r w:rsidRPr="005456F0">
        <w:rPr>
          <w:rFonts w:ascii="Times New Roman" w:hAnsi="Times New Roman" w:cs="Times New Roman"/>
        </w:rPr>
        <w:t>2405 – PZ-2025-0056 – Zachary &amp; Tess Jarmin – Applicant/ Landowner. Parcel #18-0004240. Lot 4 of Schmidt’s Country Estates First Addition located in the E1/2NE1/4 of Section 9, Township 156 North, Range 91 West. (Idaho Township) 36’x48’ storage building.</w:t>
      </w:r>
    </w:p>
    <w:p w14:paraId="26844BE6" w14:textId="101110CC" w:rsidR="005456F0" w:rsidRDefault="005456F0" w:rsidP="005456F0">
      <w:pPr>
        <w:spacing w:before="240" w:after="0" w:line="276" w:lineRule="auto"/>
        <w:rPr>
          <w:rFonts w:ascii="Times New Roman" w:hAnsi="Times New Roman" w:cs="Times New Roman"/>
        </w:rPr>
      </w:pPr>
      <w:r w:rsidRPr="005456F0">
        <w:rPr>
          <w:rFonts w:ascii="Times New Roman" w:hAnsi="Times New Roman" w:cs="Times New Roman"/>
        </w:rPr>
        <w:t xml:space="preserve">2406 – PZ-2025-0057 – </w:t>
      </w:r>
      <w:proofErr w:type="spellStart"/>
      <w:r w:rsidRPr="005456F0">
        <w:rPr>
          <w:rFonts w:ascii="Times New Roman" w:hAnsi="Times New Roman" w:cs="Times New Roman"/>
        </w:rPr>
        <w:t>Jerard</w:t>
      </w:r>
      <w:proofErr w:type="spellEnd"/>
      <w:r w:rsidRPr="005456F0">
        <w:rPr>
          <w:rFonts w:ascii="Times New Roman" w:hAnsi="Times New Roman" w:cs="Times New Roman"/>
        </w:rPr>
        <w:t xml:space="preserve"> &amp; Heidi Kaylor – Applicant/Lease Holder. Mountrail County Park Commission – Landowner. Parcel #45-0014101. Lease Lot 7, Block 17 Traynor Park Subdivision located in the S1/2SW of Section 29 &amp; N1/2N1/2 of Section 32, Townshiup152 North, Range 91 West (Van Hook Township) 14’x52’ mobile home with 16’x12’ deck/patio.</w:t>
      </w:r>
    </w:p>
    <w:p w14:paraId="70E37124" w14:textId="06B3F21E" w:rsidR="005456F0" w:rsidRDefault="005456F0" w:rsidP="005456F0">
      <w:pPr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Moved by Commissioner Ruland, seconded by Commissioner Borud, to approve building permits 2403-2406. All present voted yes. Motion carried.</w:t>
      </w:r>
    </w:p>
    <w:p w14:paraId="405C23CB" w14:textId="465C7444" w:rsidR="005456F0" w:rsidRDefault="005456F0" w:rsidP="005456F0">
      <w:pPr>
        <w:spacing w:before="240" w:after="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Demolition Permit </w:t>
      </w:r>
    </w:p>
    <w:p w14:paraId="7480EB4B" w14:textId="59166961" w:rsidR="005456F0" w:rsidRDefault="005456F0" w:rsidP="005456F0">
      <w:pPr>
        <w:spacing w:line="276" w:lineRule="auto"/>
        <w:rPr>
          <w:rFonts w:ascii="Times New Roman" w:hAnsi="Times New Roman" w:cs="Times New Roman"/>
        </w:rPr>
      </w:pPr>
      <w:r w:rsidRPr="005456F0">
        <w:rPr>
          <w:rFonts w:ascii="Times New Roman" w:hAnsi="Times New Roman" w:cs="Times New Roman"/>
        </w:rPr>
        <w:t>PZ-2025-0050 – Richard Bergstad – Applicant. Mountrail County Park Commission – Landowner. Parcel #45-0019214. Lot 7, Block 18 of Traynor Park located in the</w:t>
      </w:r>
      <w:r>
        <w:rPr>
          <w:rFonts w:ascii="Times New Roman" w:hAnsi="Times New Roman" w:cs="Times New Roman"/>
        </w:rPr>
        <w:t xml:space="preserve"> </w:t>
      </w:r>
      <w:r w:rsidRPr="005456F0">
        <w:rPr>
          <w:rFonts w:ascii="Times New Roman" w:hAnsi="Times New Roman" w:cs="Times New Roman"/>
        </w:rPr>
        <w:t>S1/2SW1/4 of Section 29 &amp; N1/2N1/2 of Section 32, Township 152 North, Range 91 West. (Van Hook Township). Trailer &amp; addition.</w:t>
      </w:r>
    </w:p>
    <w:p w14:paraId="3F611145" w14:textId="002B04B6" w:rsidR="005456F0" w:rsidRDefault="005456F0" w:rsidP="005456F0">
      <w:pPr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Borud, seconded by Commissioner Ruland, to approve demolition permit </w:t>
      </w:r>
      <w:r w:rsidRPr="005456F0">
        <w:rPr>
          <w:rFonts w:ascii="Times New Roman" w:hAnsi="Times New Roman" w:cs="Times New Roman"/>
        </w:rPr>
        <w:t>PZ-2025-0050</w:t>
      </w:r>
      <w:r>
        <w:rPr>
          <w:rFonts w:ascii="Times New Roman" w:hAnsi="Times New Roman" w:cs="Times New Roman"/>
        </w:rPr>
        <w:t>. All present voted yes. Motion carried.</w:t>
      </w:r>
    </w:p>
    <w:p w14:paraId="3A944100" w14:textId="17149C0D" w:rsidR="007C4C3F" w:rsidRPr="00E046EB" w:rsidRDefault="007C4C3F" w:rsidP="00E046EB">
      <w:p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ONGOING BUSINESS </w:t>
      </w:r>
    </w:p>
    <w:p w14:paraId="648E6D9F" w14:textId="77777777" w:rsidR="007C4C3F" w:rsidRPr="006B4C65" w:rsidRDefault="007C4C3F" w:rsidP="007C4C3F">
      <w:pPr>
        <w:spacing w:after="0" w:line="276" w:lineRule="auto"/>
        <w:rPr>
          <w:rFonts w:ascii="Times New Roman" w:hAnsi="Times New Roman" w:cs="Times New Roman"/>
        </w:rPr>
      </w:pPr>
      <w:r w:rsidRPr="006B4C65">
        <w:rPr>
          <w:rFonts w:ascii="Times New Roman" w:hAnsi="Times New Roman" w:cs="Times New Roman"/>
        </w:rPr>
        <w:t>Gravel Pits- Remains ongoing Administration working on Report</w:t>
      </w:r>
    </w:p>
    <w:p w14:paraId="471057AF" w14:textId="77777777" w:rsidR="007C4C3F" w:rsidRPr="006B4C65" w:rsidRDefault="007C4C3F" w:rsidP="007C4C3F">
      <w:pPr>
        <w:spacing w:after="0" w:line="276" w:lineRule="auto"/>
        <w:rPr>
          <w:rFonts w:ascii="Times New Roman" w:hAnsi="Times New Roman" w:cs="Times New Roman"/>
        </w:rPr>
      </w:pPr>
      <w:r w:rsidRPr="006B4C65">
        <w:rPr>
          <w:rFonts w:ascii="Times New Roman" w:hAnsi="Times New Roman" w:cs="Times New Roman"/>
        </w:rPr>
        <w:t>Green Acres Subdivision – No new activity still no Letter of Credit-no activity happening</w:t>
      </w:r>
    </w:p>
    <w:p w14:paraId="5900B621" w14:textId="77777777" w:rsidR="007C4C3F" w:rsidRPr="006B4C65" w:rsidRDefault="007C4C3F" w:rsidP="007C4C3F">
      <w:pPr>
        <w:spacing w:after="0" w:line="276" w:lineRule="auto"/>
        <w:rPr>
          <w:rFonts w:ascii="Times New Roman" w:hAnsi="Times New Roman" w:cs="Times New Roman"/>
        </w:rPr>
      </w:pPr>
      <w:r w:rsidRPr="006B4C65">
        <w:rPr>
          <w:rFonts w:ascii="Times New Roman" w:hAnsi="Times New Roman" w:cs="Times New Roman"/>
        </w:rPr>
        <w:t>Hyrum Zetting Plan of action for Green Acres Subdivision</w:t>
      </w:r>
    </w:p>
    <w:p w14:paraId="0B57FCDD" w14:textId="77777777" w:rsidR="007C4C3F" w:rsidRPr="006B4C65" w:rsidRDefault="007C4C3F" w:rsidP="007C4C3F">
      <w:pPr>
        <w:spacing w:after="0" w:line="276" w:lineRule="auto"/>
        <w:rPr>
          <w:rFonts w:ascii="Times New Roman" w:hAnsi="Times New Roman" w:cs="Times New Roman"/>
        </w:rPr>
      </w:pPr>
      <w:r w:rsidRPr="006B4C65">
        <w:rPr>
          <w:rFonts w:ascii="Times New Roman" w:hAnsi="Times New Roman" w:cs="Times New Roman"/>
        </w:rPr>
        <w:t>Subdivision Letter of Credit</w:t>
      </w:r>
    </w:p>
    <w:p w14:paraId="040F6EF7" w14:textId="7AFB24E9" w:rsidR="005456F0" w:rsidRPr="006B4C65" w:rsidRDefault="007C4C3F" w:rsidP="007C4C3F">
      <w:pPr>
        <w:spacing w:after="0" w:line="276" w:lineRule="auto"/>
        <w:rPr>
          <w:rFonts w:ascii="Times New Roman" w:hAnsi="Times New Roman" w:cs="Times New Roman"/>
        </w:rPr>
      </w:pPr>
      <w:r w:rsidRPr="006B4C65">
        <w:rPr>
          <w:rFonts w:ascii="Times New Roman" w:hAnsi="Times New Roman" w:cs="Times New Roman"/>
        </w:rPr>
        <w:t>Data Centers</w:t>
      </w:r>
      <w:r>
        <w:rPr>
          <w:rFonts w:ascii="Times New Roman" w:hAnsi="Times New Roman" w:cs="Times New Roman"/>
        </w:rPr>
        <w:t xml:space="preserve"> </w:t>
      </w:r>
    </w:p>
    <w:p w14:paraId="2885B88F" w14:textId="77777777" w:rsidR="007C4C3F" w:rsidRPr="006B4C65" w:rsidRDefault="007C4C3F" w:rsidP="007C4C3F">
      <w:pPr>
        <w:spacing w:line="276" w:lineRule="auto"/>
        <w:rPr>
          <w:rFonts w:ascii="Times New Roman" w:hAnsi="Times New Roman" w:cs="Times New Roman"/>
        </w:rPr>
      </w:pPr>
      <w:r w:rsidRPr="006B4C65">
        <w:rPr>
          <w:rFonts w:ascii="Times New Roman" w:hAnsi="Times New Roman" w:cs="Times New Roman"/>
        </w:rPr>
        <w:t>Battery Storage Facilities</w:t>
      </w:r>
    </w:p>
    <w:p w14:paraId="2D06003F" w14:textId="77777777" w:rsidR="007C4C3F" w:rsidRDefault="007C4C3F" w:rsidP="007C4C3F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STAFF UPDATES</w:t>
      </w:r>
    </w:p>
    <w:p w14:paraId="5A443080" w14:textId="4D0B79F3" w:rsidR="007C4C3F" w:rsidRDefault="007C4C3F" w:rsidP="007C4C3F">
      <w:pPr>
        <w:pStyle w:val="ListParagraph"/>
        <w:numPr>
          <w:ilvl w:val="0"/>
          <w:numId w:val="2"/>
        </w:numPr>
        <w:spacing w:after="0" w:line="276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special meeting of the </w:t>
      </w:r>
      <w:r w:rsidRPr="006F585E">
        <w:rPr>
          <w:rFonts w:ascii="Times New Roman" w:hAnsi="Times New Roman" w:cs="Times New Roman"/>
        </w:rPr>
        <w:t>Mountrail County Land Development Code Committee</w:t>
      </w:r>
      <w:r>
        <w:rPr>
          <w:rFonts w:ascii="Times New Roman" w:hAnsi="Times New Roman" w:cs="Times New Roman"/>
        </w:rPr>
        <w:t xml:space="preserve"> is scheduled for May 20, 2025.</w:t>
      </w:r>
    </w:p>
    <w:p w14:paraId="557F8970" w14:textId="6D8750F2" w:rsidR="005456F0" w:rsidRDefault="00621456" w:rsidP="007C4C3F">
      <w:pPr>
        <w:pStyle w:val="ListParagraph"/>
        <w:numPr>
          <w:ilvl w:val="0"/>
          <w:numId w:val="2"/>
        </w:numPr>
        <w:spacing w:after="0" w:line="276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Administration is still watching legislation for any bills pertaining to Planning &amp; Zoning.  </w:t>
      </w:r>
    </w:p>
    <w:p w14:paraId="3F1FC52E" w14:textId="77777777" w:rsidR="007C4C3F" w:rsidRDefault="007C4C3F" w:rsidP="007C4C3F">
      <w:pPr>
        <w:spacing w:before="240"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BOARD CONCERNS</w:t>
      </w:r>
    </w:p>
    <w:p w14:paraId="607FB366" w14:textId="39670D59" w:rsidR="007C4C3F" w:rsidRPr="006F585E" w:rsidRDefault="005456F0" w:rsidP="007C4C3F">
      <w:pPr>
        <w:pStyle w:val="ListParagraph"/>
        <w:numPr>
          <w:ilvl w:val="0"/>
          <w:numId w:val="3"/>
        </w:numPr>
        <w:spacing w:line="276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14:paraId="1E1241F3" w14:textId="0C6042D9" w:rsidR="007C4C3F" w:rsidRDefault="007C4C3F" w:rsidP="007C4C3F">
      <w:pPr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adjourned at </w:t>
      </w:r>
      <w:r w:rsidR="005456F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  <w:r w:rsidR="005456F0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a.m. Next regular meeting of the Mountrail County Planning &amp; Zoning Commission is </w:t>
      </w:r>
      <w:r>
        <w:rPr>
          <w:rFonts w:ascii="Times New Roman" w:hAnsi="Times New Roman" w:cs="Times New Roman"/>
          <w:b/>
        </w:rPr>
        <w:t xml:space="preserve">Monday, </w:t>
      </w:r>
      <w:r w:rsidR="005456F0"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 xml:space="preserve"> </w:t>
      </w:r>
      <w:r w:rsidR="005456F0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, 2025,</w:t>
      </w:r>
      <w:r>
        <w:rPr>
          <w:rFonts w:ascii="Times New Roman" w:hAnsi="Times New Roman" w:cs="Times New Roman"/>
        </w:rPr>
        <w:t xml:space="preserve"> at 8:30 am via GOTOMEETING or in the Commissioners Room at the Mountrail County Courthouse. </w:t>
      </w:r>
    </w:p>
    <w:p w14:paraId="3D78BE5A" w14:textId="057E1C79" w:rsidR="007C4C3F" w:rsidRDefault="007C4C3F" w:rsidP="007C4C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Accepted and approved this 2</w:t>
      </w:r>
      <w:r w:rsidR="005456F0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day of </w:t>
      </w:r>
      <w:r w:rsidR="005456F0">
        <w:rPr>
          <w:rFonts w:ascii="Times New Roman" w:hAnsi="Times New Roman" w:cs="Times New Roman"/>
          <w:sz w:val="22"/>
          <w:szCs w:val="22"/>
        </w:rPr>
        <w:t>April</w:t>
      </w:r>
      <w:r>
        <w:rPr>
          <w:rFonts w:ascii="Times New Roman" w:hAnsi="Times New Roman" w:cs="Times New Roman"/>
          <w:sz w:val="22"/>
          <w:szCs w:val="22"/>
        </w:rPr>
        <w:t>, 2025.</w:t>
      </w:r>
    </w:p>
    <w:p w14:paraId="5C2B4993" w14:textId="77777777" w:rsidR="007C4C3F" w:rsidRDefault="007C4C3F" w:rsidP="007C4C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03B2862A" w14:textId="77777777" w:rsidR="007C4C3F" w:rsidRDefault="007C4C3F" w:rsidP="007C4C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2D1B31A" w14:textId="77777777" w:rsidR="007C4C3F" w:rsidRDefault="007C4C3F" w:rsidP="007C4C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1D0CEF9" w14:textId="77777777" w:rsidR="007C4C3F" w:rsidRDefault="007C4C3F" w:rsidP="007C4C3F">
      <w:pPr>
        <w:pStyle w:val="NoSpacing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Charlie Sorenson, Chairman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Melissa Vachal, Administrator</w:t>
      </w:r>
    </w:p>
    <w:p w14:paraId="72A12143" w14:textId="77777777" w:rsidR="007C4C3F" w:rsidRDefault="007C4C3F" w:rsidP="007C4C3F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Mountrail County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Mountrail County </w:t>
      </w:r>
    </w:p>
    <w:p w14:paraId="2A85FC74" w14:textId="77777777" w:rsidR="007C4C3F" w:rsidRDefault="007C4C3F" w:rsidP="007C4C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&amp; Zoning Commission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Planning &amp; Zoning</w:t>
      </w:r>
      <w:r>
        <w:rPr>
          <w:rFonts w:ascii="Times New Roman" w:hAnsi="Times New Roman" w:cs="Times New Roman"/>
        </w:rPr>
        <w:tab/>
      </w:r>
    </w:p>
    <w:p w14:paraId="53502239" w14:textId="7B394474" w:rsidR="0081064E" w:rsidRDefault="007C4C3F" w:rsidP="00621456">
      <w:pPr>
        <w:pStyle w:val="NoSpacing"/>
        <w:spacing w:line="276" w:lineRule="auto"/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*Electronic recordings of full meetings are kept in the office per NDCC 44-04*</w:t>
      </w:r>
    </w:p>
    <w:sectPr w:rsidR="0081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3764"/>
    <w:multiLevelType w:val="hybridMultilevel"/>
    <w:tmpl w:val="658E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502AC"/>
    <w:multiLevelType w:val="hybridMultilevel"/>
    <w:tmpl w:val="C8B6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6162"/>
    <w:multiLevelType w:val="hybridMultilevel"/>
    <w:tmpl w:val="2E8C14DA"/>
    <w:lvl w:ilvl="0" w:tplc="56FEC7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3F"/>
    <w:rsid w:val="00341783"/>
    <w:rsid w:val="003B18C5"/>
    <w:rsid w:val="005076A7"/>
    <w:rsid w:val="005456F0"/>
    <w:rsid w:val="00621456"/>
    <w:rsid w:val="006F0E8F"/>
    <w:rsid w:val="007C4C3F"/>
    <w:rsid w:val="0081064E"/>
    <w:rsid w:val="00CD4811"/>
    <w:rsid w:val="00E046EB"/>
    <w:rsid w:val="00E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87EE"/>
  <w15:chartTrackingRefBased/>
  <w15:docId w15:val="{6EBD924E-1766-486C-8CAB-C0756099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99"/>
    <w:qFormat/>
    <w:rsid w:val="007C4C3F"/>
    <w:pPr>
      <w:spacing w:before="100" w:after="100" w:line="240" w:lineRule="auto"/>
      <w:jc w:val="right"/>
    </w:pPr>
    <w:rPr>
      <w:rFonts w:ascii="Century Gothic" w:eastAsia="Arial Unicode MS" w:hAnsi="Century Gothic" w:cs="Arial Unicode MS"/>
      <w:b/>
      <w:bCs/>
      <w:caps/>
      <w:color w:val="000000"/>
      <w:sz w:val="72"/>
      <w:szCs w:val="72"/>
      <w:u w:color="000000"/>
    </w:rPr>
  </w:style>
  <w:style w:type="character" w:customStyle="1" w:styleId="TitleChar">
    <w:name w:val="Title Char"/>
    <w:basedOn w:val="DefaultParagraphFont"/>
    <w:link w:val="Title"/>
    <w:uiPriority w:val="99"/>
    <w:rsid w:val="007C4C3F"/>
    <w:rPr>
      <w:rFonts w:ascii="Century Gothic" w:eastAsia="Arial Unicode MS" w:hAnsi="Century Gothic" w:cs="Arial Unicode MS"/>
      <w:b/>
      <w:bCs/>
      <w:caps/>
      <w:color w:val="000000"/>
      <w:sz w:val="72"/>
      <w:szCs w:val="72"/>
      <w:u w:color="000000"/>
    </w:rPr>
  </w:style>
  <w:style w:type="paragraph" w:styleId="NoSpacing">
    <w:name w:val="No Spacing"/>
    <w:uiPriority w:val="99"/>
    <w:qFormat/>
    <w:rsid w:val="007C4C3F"/>
    <w:pPr>
      <w:spacing w:before="100" w:after="0" w:line="240" w:lineRule="auto"/>
    </w:pPr>
    <w:rPr>
      <w:rFonts w:ascii="Century Schoolbook" w:eastAsia="Arial Unicode MS" w:hAnsi="Century Schoolbook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rsid w:val="007C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Juma</dc:creator>
  <cp:keywords/>
  <dc:description/>
  <cp:lastModifiedBy>Melissa Vachal</cp:lastModifiedBy>
  <cp:revision>5</cp:revision>
  <dcterms:created xsi:type="dcterms:W3CDTF">2025-04-02T14:52:00Z</dcterms:created>
  <dcterms:modified xsi:type="dcterms:W3CDTF">2025-04-16T18:19:00Z</dcterms:modified>
</cp:coreProperties>
</file>