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2DA3AE29" w:rsidR="001A6C83" w:rsidRDefault="001E139C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DECEMBER </w:t>
      </w:r>
      <w:r w:rsidR="0095275A">
        <w:rPr>
          <w:i/>
          <w:sz w:val="28"/>
          <w:szCs w:val="28"/>
        </w:rPr>
        <w:t>17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3E839EEE" w14:textId="6992BDE1" w:rsidR="006D6F15" w:rsidRDefault="008176E5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Cottonwood Lake Bride</w:t>
      </w:r>
    </w:p>
    <w:p w14:paraId="3D8B5BB2" w14:textId="5D598F53" w:rsidR="008176E5" w:rsidRDefault="008176E5" w:rsidP="008176E5">
      <w:pPr>
        <w:pStyle w:val="PlainText"/>
        <w:numPr>
          <w:ilvl w:val="0"/>
          <w:numId w:val="1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Add for bids</w:t>
      </w:r>
    </w:p>
    <w:p w14:paraId="4327FA2A" w14:textId="77777777" w:rsidR="006D6F15" w:rsidRPr="006D6F15" w:rsidRDefault="006D6F15" w:rsidP="006D6F1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1AD3DC0" w14:textId="44D25AA9" w:rsidR="000B17D3" w:rsidRDefault="008176E5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8176E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Reconstruction</w:t>
      </w:r>
    </w:p>
    <w:p w14:paraId="4A712B93" w14:textId="64EF892A" w:rsidR="00373343" w:rsidRPr="000B17D3" w:rsidRDefault="008176E5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#1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67D1B18" w14:textId="45C79CA2" w:rsidR="00E43C62" w:rsidRDefault="008176E5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ROW Request from Landowner</w:t>
      </w:r>
      <w:r w:rsidR="00C71607">
        <w:rPr>
          <w:rFonts w:asciiTheme="minorHAnsi" w:hAnsiTheme="minorHAnsi" w:cstheme="minorHAnsi"/>
          <w:b/>
          <w:sz w:val="24"/>
          <w:szCs w:val="24"/>
        </w:rPr>
        <w:t>s</w:t>
      </w:r>
    </w:p>
    <w:p w14:paraId="629D8F2B" w14:textId="72E3624A" w:rsidR="008176E5" w:rsidRPr="00A24165" w:rsidRDefault="008176E5" w:rsidP="008176E5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A24165">
        <w:rPr>
          <w:rFonts w:asciiTheme="minorHAnsi" w:hAnsiTheme="minorHAnsi" w:cstheme="minorHAnsi"/>
          <w:bCs/>
          <w:sz w:val="24"/>
          <w:szCs w:val="24"/>
        </w:rPr>
        <w:t>CR 1</w:t>
      </w:r>
    </w:p>
    <w:p w14:paraId="6FDFC849" w14:textId="183E9F8E" w:rsidR="008176E5" w:rsidRPr="00A24165" w:rsidRDefault="008176E5" w:rsidP="008176E5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A24165">
        <w:rPr>
          <w:rFonts w:asciiTheme="minorHAnsi" w:hAnsiTheme="minorHAnsi" w:cstheme="minorHAnsi"/>
          <w:bCs/>
          <w:sz w:val="24"/>
          <w:szCs w:val="24"/>
        </w:rPr>
        <w:t>CR 10</w:t>
      </w:r>
    </w:p>
    <w:p w14:paraId="291BD681" w14:textId="77777777" w:rsidR="00BE6444" w:rsidRPr="000435C0" w:rsidRDefault="00BE6444" w:rsidP="00BE644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B27AFB4" w14:textId="40FBC5AE" w:rsidR="00ED4C8C" w:rsidRDefault="008176E5" w:rsidP="00D0067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CR10 phase II</w:t>
      </w:r>
      <w:r w:rsidR="00ED4C8C">
        <w:rPr>
          <w:rFonts w:asciiTheme="minorHAnsi" w:hAnsiTheme="minorHAnsi" w:cstheme="minorHAnsi"/>
          <w:b/>
          <w:sz w:val="24"/>
          <w:szCs w:val="24"/>
        </w:rPr>
        <w:t xml:space="preserve"> reconstruction</w:t>
      </w:r>
    </w:p>
    <w:p w14:paraId="157A3ABC" w14:textId="41243AAE" w:rsidR="00D0067C" w:rsidRPr="00ED4C8C" w:rsidRDefault="008176E5" w:rsidP="00ED4C8C">
      <w:pPr>
        <w:pStyle w:val="PlainText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</w:rPr>
      </w:pPr>
      <w:r w:rsidRPr="00ED4C8C">
        <w:rPr>
          <w:rFonts w:asciiTheme="minorHAnsi" w:hAnsiTheme="minorHAnsi" w:cstheme="minorHAnsi"/>
          <w:bCs/>
          <w:sz w:val="24"/>
          <w:szCs w:val="24"/>
        </w:rPr>
        <w:t>Design Memorandum (USFW / ROW)</w:t>
      </w:r>
    </w:p>
    <w:p w14:paraId="1575C1EA" w14:textId="77777777" w:rsidR="008176E5" w:rsidRDefault="008176E5" w:rsidP="008176E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082C008" w14:textId="77777777" w:rsidR="008176E5" w:rsidRDefault="008176E5" w:rsidP="008176E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41</w:t>
      </w:r>
      <w:r w:rsidRPr="008176E5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</w:t>
      </w:r>
    </w:p>
    <w:p w14:paraId="630DE804" w14:textId="619CE707" w:rsidR="008176E5" w:rsidRPr="008176E5" w:rsidRDefault="008176E5" w:rsidP="008176E5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Final cost allocation </w:t>
      </w:r>
    </w:p>
    <w:p w14:paraId="5B57DA26" w14:textId="77777777" w:rsidR="008176E5" w:rsidRDefault="008176E5" w:rsidP="008176E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B9D872F" w14:textId="634D38C1" w:rsidR="00ED4C8C" w:rsidRDefault="00ED4C8C" w:rsidP="00ED4C8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40</w:t>
      </w:r>
      <w:r w:rsidRPr="008176E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– Cost</w:t>
      </w:r>
      <w:r>
        <w:rPr>
          <w:rFonts w:asciiTheme="minorHAnsi" w:hAnsiTheme="minorHAnsi" w:cstheme="minorHAnsi"/>
          <w:b/>
          <w:sz w:val="24"/>
          <w:szCs w:val="24"/>
        </w:rPr>
        <w:t xml:space="preserve"> Allocation</w:t>
      </w:r>
      <w:r>
        <w:rPr>
          <w:rFonts w:asciiTheme="minorHAnsi" w:hAnsiTheme="minorHAnsi" w:cstheme="minorHAnsi"/>
          <w:b/>
          <w:sz w:val="24"/>
          <w:szCs w:val="24"/>
        </w:rPr>
        <w:t xml:space="preserve"> Options</w:t>
      </w:r>
    </w:p>
    <w:p w14:paraId="7EF56817" w14:textId="77777777" w:rsidR="00ED4C8C" w:rsidRDefault="00ED4C8C" w:rsidP="00ED4C8C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1A7461D" w14:textId="248721DA" w:rsidR="00ED4C8C" w:rsidRDefault="00ED4C8C" w:rsidP="00ED4C8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213 Transfer</w:t>
      </w:r>
    </w:p>
    <w:p w14:paraId="6F2A6496" w14:textId="77777777" w:rsidR="00ED4C8C" w:rsidRDefault="00ED4C8C" w:rsidP="00ED4C8C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1A2188B1" w14:textId="73F035F4" w:rsidR="008176E5" w:rsidRDefault="008176E5" w:rsidP="008176E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2025 Construction Cost and </w:t>
      </w:r>
      <w:r w:rsidR="00796F12">
        <w:rPr>
          <w:rFonts w:asciiTheme="minorHAnsi" w:hAnsiTheme="minorHAnsi" w:cstheme="minorHAnsi"/>
          <w:b/>
          <w:sz w:val="24"/>
          <w:szCs w:val="24"/>
        </w:rPr>
        <w:t>Schedule</w:t>
      </w:r>
    </w:p>
    <w:p w14:paraId="4ED24921" w14:textId="77777777" w:rsidR="008176E5" w:rsidRPr="008176E5" w:rsidRDefault="008176E5" w:rsidP="008176E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E7E2E86" w14:textId="77777777" w:rsidR="008176E5" w:rsidRPr="008176E5" w:rsidRDefault="008176E5" w:rsidP="008176E5">
      <w:pPr>
        <w:rPr>
          <w:rFonts w:cstheme="minorHAnsi"/>
          <w:b/>
          <w:sz w:val="24"/>
          <w:szCs w:val="24"/>
        </w:rPr>
      </w:pPr>
    </w:p>
    <w:p w14:paraId="6496B1E4" w14:textId="44C485C3" w:rsidR="008176E5" w:rsidRDefault="008176E5" w:rsidP="008176E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24C54EB" w14:textId="0562955D" w:rsidR="008176E5" w:rsidRDefault="008176E5" w:rsidP="008176E5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3208CA08" w14:textId="3EE35659" w:rsidR="008176E5" w:rsidRPr="008176E5" w:rsidRDefault="008176E5" w:rsidP="008176E5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3274761D" w14:textId="53901F02" w:rsidR="008176E5" w:rsidRPr="008176E5" w:rsidRDefault="008176E5" w:rsidP="008176E5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0F231820" w14:textId="77777777" w:rsidR="00D0067C" w:rsidRPr="00D0067C" w:rsidRDefault="00D0067C" w:rsidP="00D0067C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2D17D907" w14:textId="77777777" w:rsidR="00373343" w:rsidRDefault="00373343" w:rsidP="0037334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A60F4D" w14:textId="1D3097C7" w:rsidR="0026299B" w:rsidRDefault="0026299B" w:rsidP="00966C5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sectPr w:rsidR="006D4AFC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6C6"/>
    <w:multiLevelType w:val="hybridMultilevel"/>
    <w:tmpl w:val="CC6AAD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52D"/>
    <w:multiLevelType w:val="hybridMultilevel"/>
    <w:tmpl w:val="934C46CE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82E0C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71CF0"/>
    <w:multiLevelType w:val="hybridMultilevel"/>
    <w:tmpl w:val="26002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E3662"/>
    <w:multiLevelType w:val="hybridMultilevel"/>
    <w:tmpl w:val="BBF07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5B7F25"/>
    <w:multiLevelType w:val="hybridMultilevel"/>
    <w:tmpl w:val="1D3009A2"/>
    <w:lvl w:ilvl="0" w:tplc="FDBA54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63305"/>
    <w:multiLevelType w:val="hybridMultilevel"/>
    <w:tmpl w:val="0380C2A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6"/>
  </w:num>
  <w:num w:numId="10">
    <w:abstractNumId w:val="2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8"/>
  </w:num>
  <w:num w:numId="16">
    <w:abstractNumId w:val="13"/>
  </w:num>
  <w:num w:numId="1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7</cp:revision>
  <cp:lastPrinted>2024-06-17T14:28:00Z</cp:lastPrinted>
  <dcterms:created xsi:type="dcterms:W3CDTF">2024-12-12T15:25:00Z</dcterms:created>
  <dcterms:modified xsi:type="dcterms:W3CDTF">2024-12-13T14:46:00Z</dcterms:modified>
</cp:coreProperties>
</file>