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646" w:rsidRDefault="00206757">
      <w:pPr>
        <w:pStyle w:val="Title"/>
        <w:spacing w:before="0" w:after="0" w:line="276" w:lineRule="auto"/>
        <w:jc w:val="center"/>
        <w:rPr>
          <w:rFonts w:ascii="Century Schoolbook" w:eastAsia="Century Schoolbook" w:hAnsi="Century Schoolbook" w:cs="Century Schoolbook"/>
          <w:color w:val="4E74A2"/>
          <w:sz w:val="44"/>
          <w:szCs w:val="44"/>
          <w:u w:color="4E74A2"/>
        </w:rPr>
      </w:pPr>
      <w:r>
        <w:rPr>
          <w:rFonts w:ascii="Century Schoolbook" w:hAnsi="Century Schoolbook"/>
          <w:color w:val="4E74A2"/>
          <w:sz w:val="44"/>
          <w:szCs w:val="44"/>
          <w:u w:color="4E74A2"/>
        </w:rPr>
        <w:t>MiNUTES</w:t>
      </w:r>
    </w:p>
    <w:p w:rsidR="00B67646" w:rsidRDefault="00206757">
      <w:pPr>
        <w:pStyle w:val="NoSpacing"/>
        <w:spacing w:line="276" w:lineRule="auto"/>
        <w:jc w:val="center"/>
        <w:rPr>
          <w:b/>
          <w:bCs/>
          <w:color w:val="4E74A2"/>
          <w:sz w:val="32"/>
          <w:szCs w:val="32"/>
          <w:u w:color="4E74A2"/>
        </w:rPr>
      </w:pPr>
      <w:r>
        <w:rPr>
          <w:b/>
          <w:bCs/>
          <w:color w:val="4E74A2"/>
          <w:sz w:val="32"/>
          <w:szCs w:val="32"/>
          <w:u w:color="4E74A2"/>
        </w:rPr>
        <w:t>Mountrail County Planning &amp; Zoning Commission</w:t>
      </w:r>
    </w:p>
    <w:p w:rsidR="00B67646" w:rsidRDefault="00206757">
      <w:pPr>
        <w:pStyle w:val="NoSpacing"/>
        <w:spacing w:line="276" w:lineRule="auto"/>
        <w:jc w:val="center"/>
        <w:rPr>
          <w:b/>
          <w:bCs/>
          <w:color w:val="4E74A2"/>
          <w:sz w:val="31"/>
          <w:szCs w:val="31"/>
          <w:u w:color="4E74A2"/>
        </w:rPr>
      </w:pPr>
      <w:r>
        <w:rPr>
          <w:b/>
          <w:bCs/>
          <w:color w:val="4E74A2"/>
          <w:sz w:val="31"/>
          <w:szCs w:val="31"/>
          <w:u w:color="4E74A2"/>
        </w:rPr>
        <w:t>February 24, 2020</w:t>
      </w:r>
    </w:p>
    <w:p w:rsidR="00B67646" w:rsidRDefault="00B67646">
      <w:pPr>
        <w:pStyle w:val="NoSpacing"/>
        <w:spacing w:line="276" w:lineRule="auto"/>
        <w:jc w:val="center"/>
        <w:rPr>
          <w:color w:val="4E74A2"/>
          <w:sz w:val="18"/>
          <w:szCs w:val="18"/>
          <w:u w:color="4E74A2"/>
        </w:rPr>
      </w:pP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B67646">
        <w:trPr>
          <w:trHeight w:val="738"/>
          <w:jc w:val="center"/>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center"/>
            </w:pPr>
            <w:r>
              <w:rPr>
                <w:b/>
                <w:bCs/>
                <w:color w:val="4E74A2"/>
                <w:sz w:val="26"/>
                <w:szCs w:val="26"/>
                <w:u w:color="4E74A2"/>
              </w:rPr>
              <w:t>Mountrail County Courthouse, 101 North Main Street, Stanley, ND 58784</w:t>
            </w:r>
          </w:p>
        </w:tc>
      </w:tr>
    </w:tbl>
    <w:p w:rsidR="00B67646" w:rsidRDefault="00B67646">
      <w:pPr>
        <w:pStyle w:val="NoSpacing"/>
        <w:widowControl w:val="0"/>
        <w:jc w:val="center"/>
        <w:rPr>
          <w:color w:val="4E74A2"/>
          <w:sz w:val="18"/>
          <w:szCs w:val="18"/>
          <w:u w:color="4E74A2"/>
        </w:rPr>
      </w:pPr>
    </w:p>
    <w:p w:rsidR="00B67646" w:rsidRDefault="00206757">
      <w:pPr>
        <w:pStyle w:val="NoSpacing"/>
        <w:spacing w:line="276" w:lineRule="auto"/>
        <w:jc w:val="center"/>
        <w:rPr>
          <w:i/>
          <w:iCs/>
          <w:color w:val="4E74A2"/>
          <w:sz w:val="26"/>
          <w:szCs w:val="26"/>
          <w:u w:color="4E74A2"/>
        </w:rPr>
      </w:pPr>
      <w:r>
        <w:rPr>
          <w:i/>
          <w:iCs/>
          <w:color w:val="4E74A2"/>
          <w:sz w:val="26"/>
          <w:szCs w:val="26"/>
          <w:u w:color="4E74A2"/>
        </w:rPr>
        <w:t xml:space="preserve">Chairman Sorenson called the meeting to order at 8:30 a.m. </w:t>
      </w:r>
    </w:p>
    <w:p w:rsidR="00B67646" w:rsidRDefault="00B67646">
      <w:pPr>
        <w:pStyle w:val="NoSpacing"/>
        <w:spacing w:line="276" w:lineRule="auto"/>
        <w:rPr>
          <w:color w:val="4E74A2"/>
          <w:sz w:val="18"/>
          <w:szCs w:val="18"/>
          <w:u w:color="4E74A2"/>
        </w:rPr>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B67646">
        <w:trPr>
          <w:trHeight w:val="37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pPr>
            <w:r>
              <w:rPr>
                <w:b/>
                <w:bCs/>
                <w:color w:val="4E74A2"/>
                <w:sz w:val="26"/>
                <w:szCs w:val="26"/>
                <w:u w:color="4E74A2"/>
              </w:rPr>
              <w:t>In Attendance</w:t>
            </w:r>
          </w:p>
        </w:tc>
      </w:tr>
    </w:tbl>
    <w:p w:rsidR="00B67646" w:rsidRDefault="00B67646">
      <w:pPr>
        <w:pStyle w:val="NoSpacing"/>
        <w:widowControl w:val="0"/>
        <w:ind w:left="432" w:hanging="432"/>
        <w:rPr>
          <w:color w:val="4E74A2"/>
          <w:sz w:val="18"/>
          <w:szCs w:val="18"/>
          <w:u w:color="4E74A2"/>
        </w:rPr>
      </w:pPr>
    </w:p>
    <w:p w:rsidR="00B67646" w:rsidRDefault="00206757">
      <w:pPr>
        <w:pStyle w:val="NoSpacing"/>
        <w:spacing w:line="276" w:lineRule="auto"/>
        <w:jc w:val="both"/>
      </w:pPr>
      <w:r>
        <w:rPr>
          <w:b/>
          <w:bCs/>
        </w:rPr>
        <w:t>Board members present</w:t>
      </w:r>
      <w:r>
        <w:t xml:space="preserve">: Charlie Sorenson, Arlo </w:t>
      </w:r>
      <w:proofErr w:type="spellStart"/>
      <w:r>
        <w:t>Borud</w:t>
      </w:r>
      <w:proofErr w:type="spellEnd"/>
      <w:r>
        <w:t xml:space="preserve">, Tom </w:t>
      </w:r>
      <w:proofErr w:type="spellStart"/>
      <w:r>
        <w:t>Bieri</w:t>
      </w:r>
      <w:proofErr w:type="spellEnd"/>
      <w:r>
        <w:t>, Trudy Ruland, Gary (Fritz) Weisenberger, Linda Wienbar, Joan Hollekim and Roger Hovda.</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Also present:</w:t>
      </w:r>
      <w:r>
        <w:t xml:space="preserve"> Lori Hanson, Mountrail County Tax Director, Stephanie Pappa, Mountrail County Auditor/Planning and Zoning Administrator, Heidi Kory, Planning &amp; Zoning Assistant Administrator, Kim Savage, Mountrail County Assistant Tax Director and Jana Hennessy, Road &amp; Bridge Engineer, Wade Enget Mountrail County States Attorney.</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Public attending:</w:t>
      </w:r>
      <w:r>
        <w:t xml:space="preserve">  </w:t>
      </w:r>
      <w:r w:rsidR="00AF7093">
        <w:t xml:space="preserve">Mike Childs, Bakken Water Transfer Services, LLC; Percy Schriock, Gravel Products Inc.; Steve Kyathfield, Purity Oilfield Services; Leon Brackey and Chris </w:t>
      </w:r>
      <w:proofErr w:type="spellStart"/>
      <w:r w:rsidR="00AF7093">
        <w:t>Brostuen</w:t>
      </w:r>
      <w:proofErr w:type="spellEnd"/>
      <w:r w:rsidR="00AF7093">
        <w:t xml:space="preserve">, Mountrail Williams Electric; John Walsh, Maverick Water Resources; Dave Abel, </w:t>
      </w:r>
      <w:proofErr w:type="spellStart"/>
      <w:r w:rsidR="00AF7093">
        <w:t>Sundre</w:t>
      </w:r>
      <w:proofErr w:type="spellEnd"/>
      <w:r w:rsidR="00AF7093">
        <w:t xml:space="preserve"> Gravel; Jaret Wirtz, H2O Connections, LLC; Shayla and Derrick Erie, Ron Dazell; and Flora Davidson</w:t>
      </w:r>
    </w:p>
    <w:p w:rsidR="00B67646" w:rsidRDefault="00B67646">
      <w:pPr>
        <w:pStyle w:val="NoSpacing"/>
        <w:spacing w:line="276" w:lineRule="auto"/>
        <w:rPr>
          <w:color w:val="4E74A2"/>
          <w:sz w:val="18"/>
          <w:szCs w:val="18"/>
          <w:u w:color="4E74A2"/>
        </w:rPr>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B67646">
        <w:trPr>
          <w:trHeight w:val="37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pPr>
            <w:r>
              <w:rPr>
                <w:b/>
                <w:bCs/>
                <w:color w:val="4E74A2"/>
                <w:sz w:val="26"/>
                <w:szCs w:val="26"/>
                <w:u w:color="4E74A2"/>
              </w:rPr>
              <w:t>Approval of Agenda</w:t>
            </w:r>
          </w:p>
        </w:tc>
      </w:tr>
    </w:tbl>
    <w:p w:rsidR="00B67646" w:rsidRDefault="00B67646">
      <w:pPr>
        <w:pStyle w:val="NoSpacing"/>
        <w:widowControl w:val="0"/>
        <w:ind w:left="432" w:hanging="432"/>
        <w:rPr>
          <w:color w:val="4E74A2"/>
          <w:sz w:val="18"/>
          <w:szCs w:val="18"/>
          <w:u w:color="4E74A2"/>
        </w:rPr>
      </w:pPr>
    </w:p>
    <w:p w:rsidR="00B67646" w:rsidRDefault="00206757">
      <w:pPr>
        <w:pStyle w:val="NoSpacing"/>
        <w:spacing w:line="276" w:lineRule="auto"/>
        <w:jc w:val="both"/>
      </w:pPr>
      <w:r>
        <w:t>Moved by Commissioner Wienbar</w:t>
      </w:r>
      <w:r>
        <w:rPr>
          <w:u w:color="00B050"/>
        </w:rPr>
        <w:t xml:space="preserve">, </w:t>
      </w:r>
      <w:r>
        <w:t>seconded by Commissioner</w:t>
      </w:r>
      <w:r>
        <w:rPr>
          <w:u w:color="FF0000"/>
        </w:rPr>
        <w:t xml:space="preserve"> </w:t>
      </w:r>
      <w:proofErr w:type="spellStart"/>
      <w:r>
        <w:rPr>
          <w:u w:color="FF0000"/>
        </w:rPr>
        <w:t>Borud</w:t>
      </w:r>
      <w:proofErr w:type="spellEnd"/>
      <w:r>
        <w:rPr>
          <w:u w:color="00B050"/>
        </w:rPr>
        <w:t>,</w:t>
      </w:r>
      <w:r>
        <w:rPr>
          <w:u w:color="FF0000"/>
        </w:rPr>
        <w:t xml:space="preserve"> </w:t>
      </w:r>
      <w:r>
        <w:t xml:space="preserve">to approve the agenda. Upon roll call, all present voted yes.  Motion carried. </w:t>
      </w:r>
    </w:p>
    <w:p w:rsidR="00B67646" w:rsidRDefault="00B67646">
      <w:pPr>
        <w:pStyle w:val="NoSpacing"/>
        <w:spacing w:line="276" w:lineRule="auto"/>
        <w:jc w:val="both"/>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67646">
        <w:trPr>
          <w:trHeight w:val="120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lastRenderedPageBreak/>
              <w:t xml:space="preserve">8:33 a.m. Public Hearing – </w:t>
            </w:r>
          </w:p>
          <w:p w:rsidR="00B67646" w:rsidRDefault="00206757">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sz w:val="26"/>
                <w:szCs w:val="26"/>
                <w:u w:color="4E74A2"/>
              </w:rPr>
            </w:pPr>
            <w:r>
              <w:rPr>
                <w:color w:val="4E74A2"/>
                <w:sz w:val="26"/>
                <w:szCs w:val="26"/>
                <w:u w:color="4E74A2"/>
              </w:rPr>
              <w:t xml:space="preserve">                   H2O Connections  LLC/                 James </w:t>
            </w:r>
            <w:proofErr w:type="spellStart"/>
            <w:r>
              <w:rPr>
                <w:color w:val="4E74A2"/>
                <w:sz w:val="26"/>
                <w:szCs w:val="26"/>
                <w:u w:color="4E74A2"/>
              </w:rPr>
              <w:t>Enge</w:t>
            </w:r>
            <w:proofErr w:type="spellEnd"/>
            <w:r>
              <w:rPr>
                <w:color w:val="4E74A2"/>
                <w:sz w:val="26"/>
                <w:szCs w:val="26"/>
                <w:u w:color="4E74A2"/>
              </w:rPr>
              <w:t xml:space="preserve"> Landowner </w:t>
            </w:r>
          </w:p>
          <w:p w:rsidR="00B67646" w:rsidRDefault="00206757">
            <w:pPr>
              <w:pStyle w:val="NoSpacing"/>
              <w:spacing w:line="276" w:lineRule="auto"/>
            </w:pPr>
            <w:r>
              <w:t xml:space="preserve">                       </w:t>
            </w:r>
          </w:p>
        </w:tc>
      </w:tr>
    </w:tbl>
    <w:p w:rsidR="00B67646" w:rsidRDefault="00B67646">
      <w:pPr>
        <w:pStyle w:val="NoSpacing"/>
        <w:widowControl w:val="0"/>
        <w:ind w:left="432" w:hanging="432"/>
        <w:jc w:val="both"/>
      </w:pPr>
    </w:p>
    <w:p w:rsidR="00B67646" w:rsidRDefault="00206757">
      <w:pPr>
        <w:pStyle w:val="NoSpacing"/>
        <w:spacing w:line="276" w:lineRule="auto"/>
        <w:jc w:val="both"/>
      </w:pPr>
      <w:r>
        <w:rPr>
          <w:b/>
          <w:bCs/>
        </w:rPr>
        <w:t>Applicant</w:t>
      </w:r>
      <w:r>
        <w:t xml:space="preserve">: H2O Connections LLC, with concurrence from James </w:t>
      </w:r>
      <w:proofErr w:type="spellStart"/>
      <w:r>
        <w:t>Enge</w:t>
      </w:r>
      <w:proofErr w:type="spellEnd"/>
      <w:r>
        <w:t xml:space="preserve">, landowner. </w:t>
      </w:r>
    </w:p>
    <w:p w:rsidR="00B67646" w:rsidRDefault="00B67646">
      <w:pPr>
        <w:pStyle w:val="NoSpacing"/>
        <w:spacing w:line="276" w:lineRule="auto"/>
        <w:jc w:val="both"/>
        <w:rPr>
          <w:sz w:val="18"/>
          <w:szCs w:val="18"/>
        </w:rPr>
      </w:pPr>
    </w:p>
    <w:p w:rsidR="00B67646" w:rsidRDefault="00206757">
      <w:pPr>
        <w:pStyle w:val="NoSpacing"/>
        <w:spacing w:line="276" w:lineRule="auto"/>
        <w:jc w:val="both"/>
        <w:rPr>
          <w:b/>
          <w:bCs/>
        </w:rPr>
      </w:pPr>
      <w:r>
        <w:rPr>
          <w:b/>
          <w:bCs/>
        </w:rPr>
        <w:t>Location</w:t>
      </w:r>
      <w:r w:rsidR="009813B7">
        <w:t>: 4</w:t>
      </w:r>
      <w:r>
        <w:t>0 acre, more or less, tract of land described as the NW¼NW</w:t>
      </w:r>
      <w:r w:rsidR="00AF7093">
        <w:t>¼</w:t>
      </w:r>
      <w:r>
        <w:t xml:space="preserve"> of Section 12, Township 155 North, Range 91 West (</w:t>
      </w:r>
      <w:r>
        <w:rPr>
          <w:b/>
          <w:bCs/>
        </w:rPr>
        <w:t>Purcell Township</w:t>
      </w:r>
      <w:r>
        <w:t>).</w:t>
      </w:r>
      <w:r>
        <w:rPr>
          <w:b/>
          <w:bCs/>
        </w:rPr>
        <w:t xml:space="preserve"> </w:t>
      </w:r>
    </w:p>
    <w:p w:rsidR="00B67646" w:rsidRDefault="00B67646">
      <w:pPr>
        <w:pStyle w:val="NoSpacing"/>
        <w:spacing w:line="276" w:lineRule="auto"/>
        <w:jc w:val="both"/>
        <w:rPr>
          <w:color w:val="FF0000"/>
          <w:u w:color="FF0000"/>
        </w:rPr>
      </w:pPr>
    </w:p>
    <w:p w:rsidR="00B67646" w:rsidRDefault="00206757">
      <w:pPr>
        <w:pStyle w:val="NoSpacing"/>
        <w:spacing w:line="276" w:lineRule="auto"/>
        <w:jc w:val="both"/>
        <w:rPr>
          <w:color w:val="FF0000"/>
          <w:u w:color="FF0000"/>
        </w:rPr>
      </w:pPr>
      <w:r>
        <w:rPr>
          <w:b/>
          <w:bCs/>
        </w:rPr>
        <w:t>Number of certified mailing receipts provided</w:t>
      </w:r>
      <w:r>
        <w:t xml:space="preserve">: </w:t>
      </w:r>
      <w:r w:rsidR="00AF7093">
        <w:rPr>
          <w:color w:val="00B050"/>
          <w:u w:color="00B050"/>
        </w:rPr>
        <w:t xml:space="preserve"> </w:t>
      </w:r>
      <w:r w:rsidR="00AF7093" w:rsidRPr="006C55C7">
        <w:rPr>
          <w:color w:val="auto"/>
          <w:u w:color="00B050"/>
        </w:rPr>
        <w:t>3</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Pump water from unnamed slough for fracking using a flat hose</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t>Jaret Wirtz, H2O Connections LLC</w:t>
      </w:r>
    </w:p>
    <w:p w:rsidR="00B67646" w:rsidRDefault="00B67646">
      <w:pPr>
        <w:pStyle w:val="NoSpacing"/>
        <w:spacing w:line="276" w:lineRule="auto"/>
        <w:jc w:val="both"/>
      </w:pPr>
    </w:p>
    <w:p w:rsidR="00B67646" w:rsidRDefault="00206757">
      <w:pPr>
        <w:pStyle w:val="NoSpacing"/>
        <w:spacing w:line="276" w:lineRule="auto"/>
        <w:jc w:val="both"/>
      </w:pPr>
      <w:r>
        <w:rPr>
          <w:b/>
          <w:bCs/>
        </w:rPr>
        <w:t>Discussion:</w:t>
      </w:r>
      <w:r w:rsidR="00AF7093">
        <w:t xml:space="preserve">  Flora Davidson</w:t>
      </w:r>
      <w:r>
        <w:t xml:space="preserve"> stated she was not happy</w:t>
      </w:r>
      <w:r w:rsidR="009813B7">
        <w:t xml:space="preserve"> with request to pump water from slough that is on her land too.  Flora Davidson felt the pumping of water is affecting her pasture water supply</w:t>
      </w:r>
      <w:r w:rsidR="003C60E0">
        <w:t>.  Comm. Ruland suggested writing</w:t>
      </w:r>
      <w:r>
        <w:t xml:space="preserve"> to the ND State Water Commission with her concerns.</w:t>
      </w:r>
      <w:r w:rsidR="009813B7">
        <w:t xml:space="preserve">  (Flora Davidson’s comments were received after Board had already approved the permit)</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lang w:val="fr-FR"/>
        </w:rPr>
        <w:t>Motion</w:t>
      </w:r>
      <w:r>
        <w:rPr>
          <w:b/>
          <w:bCs/>
        </w:rPr>
        <w:t xml:space="preserve">: </w:t>
      </w:r>
      <w:r>
        <w:t>Moved by Commissioner</w:t>
      </w:r>
      <w:r w:rsidR="003C60E0">
        <w:rPr>
          <w:u w:color="00B050"/>
        </w:rPr>
        <w:t xml:space="preserve"> </w:t>
      </w:r>
      <w:proofErr w:type="spellStart"/>
      <w:r>
        <w:rPr>
          <w:u w:color="00B050"/>
        </w:rPr>
        <w:t>Borud</w:t>
      </w:r>
      <w:proofErr w:type="spellEnd"/>
      <w:r>
        <w:rPr>
          <w:u w:color="00B050"/>
        </w:rPr>
        <w:t xml:space="preserve">, </w:t>
      </w:r>
      <w:r>
        <w:t xml:space="preserve">seconded by Commissioner </w:t>
      </w:r>
      <w:r>
        <w:rPr>
          <w:u w:color="00B050"/>
        </w:rPr>
        <w:t>Hovda</w:t>
      </w:r>
      <w:r>
        <w:t xml:space="preserve">, to approve the zoning request filed by H2O Connections, LLC with concurrence from James </w:t>
      </w:r>
      <w:proofErr w:type="spellStart"/>
      <w:r>
        <w:t>Enge</w:t>
      </w:r>
      <w:proofErr w:type="spellEnd"/>
      <w:r>
        <w:t>, landowner, for a temporary conditional use permit for a Temporary Freshwater Industrial Use Point of Diversion to pump water from an unn</w:t>
      </w:r>
      <w:r w:rsidR="009813B7">
        <w:t>amed slough for fracking on a 4</w:t>
      </w:r>
      <w:r>
        <w:t>0 acre more or less, tract of land described as NW¼NW</w:t>
      </w:r>
      <w:r w:rsidR="008E59B8">
        <w:t>¼</w:t>
      </w:r>
      <w:r>
        <w:t xml:space="preserve"> of Section 12, Township 155 North, Range 91 West (Purcell Township)</w:t>
      </w:r>
      <w:r>
        <w:rPr>
          <w:color w:val="FF0000"/>
          <w:sz w:val="18"/>
          <w:szCs w:val="18"/>
          <w:u w:color="FF0000"/>
        </w:rPr>
        <w:t xml:space="preserve"> </w:t>
      </w:r>
      <w:r>
        <w:t xml:space="preserve">contingent on adhering to the </w:t>
      </w:r>
      <w:r>
        <w:rPr>
          <w:u w:val="single"/>
        </w:rPr>
        <w:t>ND State Water Permit ND2019-19899</w:t>
      </w:r>
      <w:r>
        <w:t xml:space="preserve"> valid January 8, 2020 through December 31, 2020 using only flat hose, all landowners being contacted regarding any hose placement and adhering to Mountrail County Road &amp; Bridge temporary ROW Use requirements when applicable as H2O Connections, LLC with concurrence from James </w:t>
      </w:r>
      <w:proofErr w:type="spellStart"/>
      <w:r>
        <w:t>Enge</w:t>
      </w:r>
      <w:proofErr w:type="spellEnd"/>
      <w:r>
        <w:t xml:space="preserve">,  landowner has met all criteria as set forth in Article II, Section XVI and Article IV, Section IV of the Mountrail County Zoning Ordinance and is further contingent upon H2O Connections, LLC with concurrence from James </w:t>
      </w:r>
      <w:proofErr w:type="spellStart"/>
      <w:r>
        <w:lastRenderedPageBreak/>
        <w:t>Enge</w:t>
      </w:r>
      <w:proofErr w:type="spellEnd"/>
      <w:r>
        <w:t>, landowner, complying with all other terms and conditions of the Mountrail County Zoning Ordinance. Upon roll call, all present voted</w:t>
      </w:r>
      <w:r>
        <w:rPr>
          <w:u w:color="FF0000"/>
        </w:rPr>
        <w:t xml:space="preserve"> yes.  </w:t>
      </w:r>
      <w:r>
        <w:t>Motion carried.</w:t>
      </w:r>
    </w:p>
    <w:p w:rsidR="00B67646" w:rsidRDefault="00B67646">
      <w:pPr>
        <w:pStyle w:val="NoSpacing"/>
        <w:spacing w:line="276" w:lineRule="auto"/>
        <w:jc w:val="both"/>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67646">
        <w:trPr>
          <w:trHeight w:val="120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8:36 a.m. Public Hearing – </w:t>
            </w:r>
          </w:p>
          <w:p w:rsidR="00B67646" w:rsidRDefault="00206757">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sz w:val="26"/>
                <w:szCs w:val="26"/>
                <w:u w:color="4E74A2"/>
              </w:rPr>
            </w:pPr>
            <w:r>
              <w:rPr>
                <w:color w:val="4E74A2"/>
                <w:sz w:val="26"/>
                <w:szCs w:val="26"/>
                <w:u w:color="4E74A2"/>
              </w:rPr>
              <w:t xml:space="preserve">                   H2O Connections  LLC/                 James </w:t>
            </w:r>
            <w:proofErr w:type="spellStart"/>
            <w:r>
              <w:rPr>
                <w:color w:val="4E74A2"/>
                <w:sz w:val="26"/>
                <w:szCs w:val="26"/>
                <w:u w:color="4E74A2"/>
              </w:rPr>
              <w:t>Enge</w:t>
            </w:r>
            <w:proofErr w:type="spellEnd"/>
            <w:r>
              <w:rPr>
                <w:color w:val="4E74A2"/>
                <w:sz w:val="26"/>
                <w:szCs w:val="26"/>
                <w:u w:color="4E74A2"/>
              </w:rPr>
              <w:t xml:space="preserve"> Landowner </w:t>
            </w:r>
          </w:p>
          <w:p w:rsidR="00B67646" w:rsidRDefault="00206757">
            <w:pPr>
              <w:pStyle w:val="NoSpacing"/>
              <w:spacing w:line="276" w:lineRule="auto"/>
            </w:pPr>
            <w:r>
              <w:t xml:space="preserve">                       </w:t>
            </w:r>
          </w:p>
        </w:tc>
      </w:tr>
    </w:tbl>
    <w:p w:rsidR="00B67646" w:rsidRDefault="00B67646">
      <w:pPr>
        <w:pStyle w:val="NoSpacing"/>
        <w:widowControl w:val="0"/>
        <w:ind w:left="432" w:hanging="432"/>
        <w:jc w:val="both"/>
      </w:pPr>
    </w:p>
    <w:p w:rsidR="00B67646" w:rsidRDefault="00206757">
      <w:pPr>
        <w:pStyle w:val="NoSpacing"/>
        <w:spacing w:line="276" w:lineRule="auto"/>
        <w:jc w:val="both"/>
      </w:pPr>
      <w:r>
        <w:rPr>
          <w:b/>
          <w:bCs/>
        </w:rPr>
        <w:t>Applicant</w:t>
      </w:r>
      <w:r>
        <w:t xml:space="preserve">: H2O Connections LLC, with concurrence from James </w:t>
      </w:r>
      <w:proofErr w:type="spellStart"/>
      <w:r>
        <w:t>Enge</w:t>
      </w:r>
      <w:proofErr w:type="spellEnd"/>
      <w:r>
        <w:t xml:space="preserve">, landowner. </w:t>
      </w:r>
    </w:p>
    <w:p w:rsidR="00B67646" w:rsidRDefault="00B67646">
      <w:pPr>
        <w:pStyle w:val="NoSpacing"/>
        <w:spacing w:line="276" w:lineRule="auto"/>
        <w:jc w:val="both"/>
        <w:rPr>
          <w:sz w:val="18"/>
          <w:szCs w:val="18"/>
        </w:rPr>
      </w:pPr>
    </w:p>
    <w:p w:rsidR="00B67646" w:rsidRDefault="00206757">
      <w:pPr>
        <w:pStyle w:val="NoSpacing"/>
        <w:spacing w:line="276" w:lineRule="auto"/>
        <w:jc w:val="both"/>
        <w:rPr>
          <w:b/>
          <w:bCs/>
        </w:rPr>
      </w:pPr>
      <w:r>
        <w:rPr>
          <w:b/>
          <w:bCs/>
        </w:rPr>
        <w:t>Location</w:t>
      </w:r>
      <w:r w:rsidR="009813B7">
        <w:t>: 7</w:t>
      </w:r>
      <w:r>
        <w:t>8.01 acre, more or less, tra</w:t>
      </w:r>
      <w:r w:rsidR="008E59B8">
        <w:t>ct of land described as the N½</w:t>
      </w:r>
      <w:r w:rsidR="009813B7">
        <w:t>NE¼ l</w:t>
      </w:r>
      <w:r>
        <w:t xml:space="preserve">ess </w:t>
      </w:r>
      <w:proofErr w:type="spellStart"/>
      <w:r>
        <w:t>Outlot</w:t>
      </w:r>
      <w:r w:rsidR="009813B7">
        <w:t>s</w:t>
      </w:r>
      <w:proofErr w:type="spellEnd"/>
      <w:r>
        <w:t xml:space="preserve"> 1 &amp; 2 of Section 36, Township 155 North, Range 91 West (</w:t>
      </w:r>
      <w:r>
        <w:rPr>
          <w:b/>
          <w:bCs/>
        </w:rPr>
        <w:t>Purcell Township</w:t>
      </w:r>
      <w:r>
        <w:t>).</w:t>
      </w:r>
      <w:r>
        <w:rPr>
          <w:b/>
          <w:bCs/>
        </w:rPr>
        <w:t xml:space="preserve"> </w:t>
      </w:r>
    </w:p>
    <w:p w:rsidR="00B67646" w:rsidRDefault="00B67646">
      <w:pPr>
        <w:pStyle w:val="NoSpacing"/>
        <w:spacing w:line="276" w:lineRule="auto"/>
        <w:jc w:val="both"/>
        <w:rPr>
          <w:color w:val="FF0000"/>
          <w:u w:color="FF0000"/>
        </w:rPr>
      </w:pPr>
    </w:p>
    <w:p w:rsidR="00B67646" w:rsidRDefault="00206757">
      <w:pPr>
        <w:pStyle w:val="NoSpacing"/>
        <w:spacing w:line="276" w:lineRule="auto"/>
        <w:jc w:val="both"/>
        <w:rPr>
          <w:color w:val="FF0000"/>
          <w:u w:color="FF0000"/>
        </w:rPr>
      </w:pPr>
      <w:r>
        <w:rPr>
          <w:b/>
          <w:bCs/>
        </w:rPr>
        <w:t>Number of certified mailing receipts provided</w:t>
      </w:r>
      <w:r>
        <w:t xml:space="preserve">: </w:t>
      </w:r>
      <w:r w:rsidR="00AF7093">
        <w:rPr>
          <w:color w:val="00B050"/>
          <w:u w:color="00B050"/>
        </w:rPr>
        <w:t xml:space="preserve"> </w:t>
      </w:r>
      <w:r w:rsidR="00AF7093" w:rsidRPr="003C60E0">
        <w:rPr>
          <w:color w:val="auto"/>
          <w:u w:color="00B050"/>
        </w:rPr>
        <w:t>5</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Pump water from unnamed slough for fracking using a flat hose</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t>Jaret Wirtz, H2O Connections LLC</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lang w:val="fr-FR"/>
        </w:rPr>
        <w:t>Motion</w:t>
      </w:r>
      <w:r>
        <w:rPr>
          <w:b/>
          <w:bCs/>
        </w:rPr>
        <w:t xml:space="preserve">: </w:t>
      </w:r>
      <w:r>
        <w:t>Moved by Commissioner</w:t>
      </w:r>
      <w:r>
        <w:rPr>
          <w:u w:color="00B050"/>
        </w:rPr>
        <w:t xml:space="preserve"> Hovda, </w:t>
      </w:r>
      <w:r>
        <w:t xml:space="preserve">seconded by Commissioner </w:t>
      </w:r>
      <w:r>
        <w:rPr>
          <w:u w:color="00B050"/>
        </w:rPr>
        <w:t>Ruland</w:t>
      </w:r>
      <w:r>
        <w:t xml:space="preserve">, to approve the zoning request filed by H2O Connections, LLC with concurrence from James </w:t>
      </w:r>
      <w:proofErr w:type="spellStart"/>
      <w:r>
        <w:t>Enge</w:t>
      </w:r>
      <w:proofErr w:type="spellEnd"/>
      <w:r>
        <w:t>, landowner, for a temporary conditional use permit for a Temporary Freshwater Industrial Use Point of Diversion to pump water from an unn</w:t>
      </w:r>
      <w:r w:rsidR="009813B7">
        <w:t>amed slough for fracking on a 78.</w:t>
      </w:r>
      <w:r>
        <w:t>0</w:t>
      </w:r>
      <w:r w:rsidR="009813B7">
        <w:t>1</w:t>
      </w:r>
      <w:r>
        <w:t xml:space="preserve"> acre more or less,</w:t>
      </w:r>
      <w:r w:rsidR="008E59B8">
        <w:t xml:space="preserve"> tract of land described as </w:t>
      </w:r>
      <w:r w:rsidR="009813B7">
        <w:t xml:space="preserve">the </w:t>
      </w:r>
      <w:r w:rsidR="008E59B8">
        <w:t>N½NE¼ l</w:t>
      </w:r>
      <w:r>
        <w:t xml:space="preserve">ess </w:t>
      </w:r>
      <w:proofErr w:type="spellStart"/>
      <w:r>
        <w:t>Outlot</w:t>
      </w:r>
      <w:r w:rsidR="009813B7">
        <w:t>s</w:t>
      </w:r>
      <w:proofErr w:type="spellEnd"/>
      <w:r>
        <w:t xml:space="preserve"> 1 &amp; 2 of Section 36, Township 155 North, Range 91 West (Purcell Township)</w:t>
      </w:r>
      <w:r>
        <w:rPr>
          <w:color w:val="FF0000"/>
          <w:sz w:val="18"/>
          <w:szCs w:val="18"/>
          <w:u w:color="FF0000"/>
        </w:rPr>
        <w:t xml:space="preserve"> </w:t>
      </w:r>
      <w:r>
        <w:t xml:space="preserve">contingent on adhering to the </w:t>
      </w:r>
      <w:r>
        <w:rPr>
          <w:u w:val="single"/>
        </w:rPr>
        <w:t>ND State Water Permit ND2019-19860</w:t>
      </w:r>
      <w:r>
        <w:t xml:space="preserve"> valid January 1, 2020 through December 31, 2020 using only flat hose, all landowners being contacted regarding any hose placement and adhering to Mountrail County Road &amp; Bridge temporary ROW Use requirements when applicable as H2O Connections, LLC with concurrence from James </w:t>
      </w:r>
      <w:proofErr w:type="spellStart"/>
      <w:r>
        <w:t>Enge</w:t>
      </w:r>
      <w:proofErr w:type="spellEnd"/>
      <w:r>
        <w:t xml:space="preserve">,  landowner has met all criteria as set forth in Article II, Section XVI and Article IV, Section IV of the Mountrail County Zoning Ordinance and is further contingent upon H2O Connections, LLC with concurrence from James </w:t>
      </w:r>
      <w:proofErr w:type="spellStart"/>
      <w:r>
        <w:t>Enge</w:t>
      </w:r>
      <w:proofErr w:type="spellEnd"/>
      <w:r>
        <w:t xml:space="preserve">, landowner, complying with all other terms and </w:t>
      </w:r>
      <w:r>
        <w:lastRenderedPageBreak/>
        <w:t>conditions of the Mountrail County Zoning Ordinance. Upon roll call, all present voted</w:t>
      </w:r>
      <w:r>
        <w:rPr>
          <w:u w:color="FF0000"/>
        </w:rPr>
        <w:t xml:space="preserve"> yes.  </w:t>
      </w:r>
      <w:r>
        <w:t>Motion carried.</w:t>
      </w:r>
    </w:p>
    <w:p w:rsidR="00B67646" w:rsidRDefault="00B67646">
      <w:pPr>
        <w:pStyle w:val="NoSpacing"/>
        <w:spacing w:line="276" w:lineRule="auto"/>
        <w:jc w:val="both"/>
        <w:rPr>
          <w:b/>
          <w:bCs/>
          <w:u w:color="00B050"/>
        </w:rPr>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67646">
        <w:trPr>
          <w:trHeight w:val="120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8:42 a.m. Public Hearing – </w:t>
            </w:r>
          </w:p>
          <w:p w:rsidR="00B67646" w:rsidRDefault="00206757">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sz w:val="26"/>
                <w:szCs w:val="26"/>
                <w:u w:color="4E74A2"/>
              </w:rPr>
            </w:pPr>
            <w:r>
              <w:rPr>
                <w:color w:val="4E74A2"/>
                <w:sz w:val="26"/>
                <w:szCs w:val="26"/>
                <w:u w:color="4E74A2"/>
              </w:rPr>
              <w:t xml:space="preserve">                   H2O Connections  LLC/                 </w:t>
            </w:r>
            <w:r w:rsidR="009813B7">
              <w:rPr>
                <w:color w:val="4E74A2"/>
                <w:sz w:val="26"/>
                <w:szCs w:val="26"/>
                <w:u w:color="4E74A2"/>
              </w:rPr>
              <w:t>Doug Niemitalo,</w:t>
            </w:r>
            <w:r>
              <w:rPr>
                <w:color w:val="4E74A2"/>
                <w:sz w:val="26"/>
                <w:szCs w:val="26"/>
                <w:u w:color="4E74A2"/>
              </w:rPr>
              <w:t xml:space="preserve"> Landowner </w:t>
            </w:r>
          </w:p>
          <w:p w:rsidR="00B67646" w:rsidRDefault="00206757">
            <w:pPr>
              <w:pStyle w:val="NoSpacing"/>
              <w:spacing w:line="276" w:lineRule="auto"/>
            </w:pPr>
            <w:r>
              <w:t xml:space="preserve">                       </w:t>
            </w:r>
          </w:p>
        </w:tc>
      </w:tr>
    </w:tbl>
    <w:p w:rsidR="00B67646" w:rsidRDefault="00B67646">
      <w:pPr>
        <w:pStyle w:val="NoSpacing"/>
        <w:widowControl w:val="0"/>
        <w:ind w:left="432" w:hanging="432"/>
        <w:jc w:val="both"/>
        <w:rPr>
          <w:b/>
          <w:bCs/>
          <w:u w:color="00B050"/>
        </w:rPr>
      </w:pPr>
    </w:p>
    <w:p w:rsidR="00B67646" w:rsidRDefault="00206757">
      <w:pPr>
        <w:pStyle w:val="NoSpacing"/>
        <w:spacing w:line="276" w:lineRule="auto"/>
        <w:jc w:val="both"/>
      </w:pPr>
      <w:r>
        <w:rPr>
          <w:b/>
          <w:bCs/>
        </w:rPr>
        <w:t>Applicant</w:t>
      </w:r>
      <w:r>
        <w:t xml:space="preserve">: H2O Connections LLC, with concurrence from </w:t>
      </w:r>
      <w:r w:rsidR="009813B7">
        <w:t>Doug Niemitalo</w:t>
      </w:r>
      <w:r>
        <w:t xml:space="preserve">, landowner. </w:t>
      </w:r>
    </w:p>
    <w:p w:rsidR="00B67646" w:rsidRDefault="00B67646">
      <w:pPr>
        <w:pStyle w:val="NoSpacing"/>
        <w:spacing w:line="276" w:lineRule="auto"/>
        <w:jc w:val="both"/>
        <w:rPr>
          <w:sz w:val="18"/>
          <w:szCs w:val="18"/>
        </w:rPr>
      </w:pPr>
    </w:p>
    <w:p w:rsidR="00B67646" w:rsidRDefault="00206757">
      <w:pPr>
        <w:pStyle w:val="NoSpacing"/>
        <w:spacing w:line="276" w:lineRule="auto"/>
        <w:jc w:val="both"/>
        <w:rPr>
          <w:b/>
          <w:bCs/>
        </w:rPr>
      </w:pPr>
      <w:r>
        <w:rPr>
          <w:b/>
          <w:bCs/>
        </w:rPr>
        <w:t>Location</w:t>
      </w:r>
      <w:r>
        <w:t>: 40 acre, more or less, tract of land described as the SE¼SW¼ of Section 12, Township 154 North, Range 91 West (</w:t>
      </w:r>
      <w:r>
        <w:rPr>
          <w:b/>
          <w:bCs/>
        </w:rPr>
        <w:t>Sikes Township</w:t>
      </w:r>
      <w:r>
        <w:t>).</w:t>
      </w:r>
      <w:r>
        <w:rPr>
          <w:b/>
          <w:bCs/>
        </w:rPr>
        <w:t xml:space="preserve"> </w:t>
      </w:r>
    </w:p>
    <w:p w:rsidR="00B67646" w:rsidRDefault="00B67646">
      <w:pPr>
        <w:pStyle w:val="NoSpacing"/>
        <w:spacing w:line="276" w:lineRule="auto"/>
        <w:jc w:val="both"/>
        <w:rPr>
          <w:color w:val="FF0000"/>
          <w:u w:color="FF0000"/>
        </w:rPr>
      </w:pPr>
    </w:p>
    <w:p w:rsidR="00B67646" w:rsidRDefault="00206757">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sidR="00AF7093" w:rsidRPr="008E59B8">
        <w:rPr>
          <w:color w:val="auto"/>
          <w:u w:color="00B050"/>
        </w:rPr>
        <w:t>5</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Pump water from unnamed slough for fracking using a flat hose</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t>Jaret Wirtz, H2O Connections LLC</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lang w:val="fr-FR"/>
        </w:rPr>
        <w:t>Motion</w:t>
      </w:r>
      <w:r>
        <w:rPr>
          <w:b/>
          <w:bCs/>
        </w:rPr>
        <w:t xml:space="preserve">: </w:t>
      </w:r>
      <w:r>
        <w:t>Moved by Commissioner</w:t>
      </w:r>
      <w:r>
        <w:rPr>
          <w:u w:color="00B050"/>
        </w:rPr>
        <w:t xml:space="preserve"> Hovda, </w:t>
      </w:r>
      <w:r>
        <w:t xml:space="preserve">seconded by Commissioner </w:t>
      </w:r>
      <w:r>
        <w:rPr>
          <w:u w:color="00B050"/>
        </w:rPr>
        <w:t>Hollekim</w:t>
      </w:r>
      <w:r>
        <w:t xml:space="preserve">, to approve the zoning request filed by H2O Connections, LLC with concurrence from </w:t>
      </w:r>
      <w:r w:rsidR="009813B7">
        <w:t>Doug Niemitalo</w:t>
      </w:r>
      <w:r>
        <w:t xml:space="preserve">, landowner, for a temporary conditional use permit for a Temporary Freshwater Industrial Use Point of Diversion to pump water from an unnamed slough for fracking on a 40 acre more or less, tract of land described as </w:t>
      </w:r>
      <w:r w:rsidR="009813B7">
        <w:t xml:space="preserve">the </w:t>
      </w:r>
      <w:r>
        <w:t>SE¼SW¼  of Section 12, Township 154 North, Range 91 West (Sikes Township)</w:t>
      </w:r>
      <w:r>
        <w:rPr>
          <w:color w:val="FF0000"/>
          <w:sz w:val="18"/>
          <w:szCs w:val="18"/>
          <w:u w:color="FF0000"/>
        </w:rPr>
        <w:t xml:space="preserve"> </w:t>
      </w:r>
      <w:r>
        <w:t xml:space="preserve">contingent on adhering to the </w:t>
      </w:r>
      <w:r>
        <w:rPr>
          <w:u w:val="single"/>
        </w:rPr>
        <w:t xml:space="preserve">ND </w:t>
      </w:r>
      <w:r w:rsidR="009813B7">
        <w:rPr>
          <w:u w:val="single"/>
        </w:rPr>
        <w:t>State Water Permit ND2020</w:t>
      </w:r>
      <w:r>
        <w:rPr>
          <w:u w:val="single"/>
        </w:rPr>
        <w:t>-19939</w:t>
      </w:r>
      <w:r>
        <w:t xml:space="preserve"> valid February 1, 2020 through December 31, 2020 using only flat hose, all landowners being contacted regarding any hose placement and adhering to Mountrail County Road &amp; Bridge temporary ROW Use requirements when applicable as H2O Connections, LLC with concurrence from </w:t>
      </w:r>
      <w:r w:rsidR="009813B7">
        <w:t>Doug Niemitalo</w:t>
      </w:r>
      <w:r>
        <w:t xml:space="preserve">,  landowner has met all criteria as set forth in Article II, Section XVI and Article IV, Section IV of the Mountrail County Zoning Ordinance and is further contingent upon H2O Connections, LLC with concurrence from </w:t>
      </w:r>
      <w:r w:rsidR="009813B7">
        <w:t>Doug Niemitalo</w:t>
      </w:r>
      <w:r>
        <w:t xml:space="preserve">, landowner, complying with all other terms and conditions of </w:t>
      </w:r>
      <w:r>
        <w:lastRenderedPageBreak/>
        <w:t>the Mountrail County Zoning Ordinance. Upon roll call, all present voted</w:t>
      </w:r>
      <w:r>
        <w:rPr>
          <w:u w:color="FF0000"/>
        </w:rPr>
        <w:t xml:space="preserve"> yes.  </w:t>
      </w:r>
      <w:r>
        <w:t>Motion carried.</w:t>
      </w:r>
    </w:p>
    <w:p w:rsidR="00B67646" w:rsidRDefault="00B67646">
      <w:pPr>
        <w:pStyle w:val="NoSpacing"/>
        <w:spacing w:line="276" w:lineRule="auto"/>
        <w:jc w:val="both"/>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67646">
        <w:trPr>
          <w:trHeight w:val="151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8:45 a.m. Public Hearing – </w:t>
            </w:r>
          </w:p>
          <w:p w:rsidR="00B67646" w:rsidRDefault="00206757">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sz w:val="26"/>
                <w:szCs w:val="26"/>
                <w:u w:color="4E74A2"/>
              </w:rPr>
            </w:pPr>
            <w:r>
              <w:rPr>
                <w:color w:val="4E74A2"/>
                <w:sz w:val="26"/>
                <w:szCs w:val="26"/>
                <w:u w:color="4E74A2"/>
              </w:rPr>
              <w:t xml:space="preserve">                   Purity Oilfield Services/                 Kimberly D. Duchene &amp; Karen C. Hubbard, Landowners </w:t>
            </w:r>
          </w:p>
          <w:p w:rsidR="00B67646" w:rsidRDefault="00206757">
            <w:pPr>
              <w:pStyle w:val="NoSpacing"/>
              <w:spacing w:line="276" w:lineRule="auto"/>
            </w:pPr>
            <w:r>
              <w:t xml:space="preserve">                       </w:t>
            </w:r>
          </w:p>
        </w:tc>
      </w:tr>
    </w:tbl>
    <w:p w:rsidR="00B67646" w:rsidRDefault="00B67646">
      <w:pPr>
        <w:pStyle w:val="NoSpacing"/>
        <w:widowControl w:val="0"/>
        <w:ind w:left="432" w:hanging="432"/>
        <w:jc w:val="both"/>
      </w:pPr>
    </w:p>
    <w:p w:rsidR="00B67646" w:rsidRDefault="00206757">
      <w:pPr>
        <w:pStyle w:val="NoSpacing"/>
        <w:spacing w:line="276" w:lineRule="auto"/>
        <w:jc w:val="both"/>
      </w:pPr>
      <w:r>
        <w:rPr>
          <w:b/>
          <w:bCs/>
        </w:rPr>
        <w:t>Applicant</w:t>
      </w:r>
      <w:r>
        <w:t xml:space="preserve">: Purity Oilfield Services with concurrence from Kimberly D. Duchene &amp; Karen C. Hubbard, landowners. </w:t>
      </w:r>
    </w:p>
    <w:p w:rsidR="00B67646" w:rsidRDefault="00B67646">
      <w:pPr>
        <w:pStyle w:val="NoSpacing"/>
        <w:spacing w:line="276" w:lineRule="auto"/>
        <w:jc w:val="both"/>
        <w:rPr>
          <w:sz w:val="18"/>
          <w:szCs w:val="18"/>
        </w:rPr>
      </w:pPr>
    </w:p>
    <w:p w:rsidR="00B67646" w:rsidRDefault="00206757">
      <w:pPr>
        <w:pStyle w:val="NoSpacing"/>
        <w:spacing w:line="276" w:lineRule="auto"/>
        <w:jc w:val="both"/>
        <w:rPr>
          <w:b/>
          <w:bCs/>
        </w:rPr>
      </w:pPr>
      <w:r>
        <w:rPr>
          <w:b/>
          <w:bCs/>
        </w:rPr>
        <w:t>Location</w:t>
      </w:r>
      <w:r w:rsidR="00542315">
        <w:t>: 4</w:t>
      </w:r>
      <w:r>
        <w:t>0 acre, more or less, tract of land described as the NW¼NW¼ of Section 22, Township 155 North, Range 92 West (</w:t>
      </w:r>
      <w:r>
        <w:rPr>
          <w:b/>
          <w:bCs/>
        </w:rPr>
        <w:t>Alger Township</w:t>
      </w:r>
      <w:r>
        <w:t>).</w:t>
      </w:r>
      <w:r>
        <w:rPr>
          <w:b/>
          <w:bCs/>
        </w:rPr>
        <w:t xml:space="preserve"> </w:t>
      </w:r>
    </w:p>
    <w:p w:rsidR="00B67646" w:rsidRDefault="00B67646">
      <w:pPr>
        <w:pStyle w:val="NoSpacing"/>
        <w:spacing w:line="276" w:lineRule="auto"/>
        <w:jc w:val="both"/>
        <w:rPr>
          <w:color w:val="FF0000"/>
          <w:u w:color="FF0000"/>
        </w:rPr>
      </w:pPr>
    </w:p>
    <w:p w:rsidR="00B67646" w:rsidRDefault="00206757">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5</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Pump water from unnamed slough for fracking using a flat hose</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t>Steve Kyathfield, Purity Oilfield Services</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lang w:val="fr-FR"/>
        </w:rPr>
        <w:t>Motion</w:t>
      </w:r>
      <w:r>
        <w:rPr>
          <w:b/>
          <w:bCs/>
        </w:rPr>
        <w:t xml:space="preserve">: </w:t>
      </w:r>
      <w:r>
        <w:t>Moved by Commissioner</w:t>
      </w:r>
      <w:r>
        <w:rPr>
          <w:u w:color="00B050"/>
        </w:rPr>
        <w:t xml:space="preserve"> </w:t>
      </w:r>
      <w:proofErr w:type="spellStart"/>
      <w:r>
        <w:rPr>
          <w:u w:color="00B050"/>
        </w:rPr>
        <w:t>Borud</w:t>
      </w:r>
      <w:proofErr w:type="spellEnd"/>
      <w:r>
        <w:rPr>
          <w:u w:color="00B050"/>
        </w:rPr>
        <w:t xml:space="preserve">, </w:t>
      </w:r>
      <w:r>
        <w:t xml:space="preserve">seconded by Commissioner </w:t>
      </w:r>
      <w:r>
        <w:rPr>
          <w:u w:color="00B050"/>
        </w:rPr>
        <w:t>Weisenberger</w:t>
      </w:r>
      <w:r>
        <w:t>, to approve the zoning request filed by Purity Oilfield Services with concurrence from Kimberly D. Duchene &amp; Karen C. Hubbard, landowners, for a temporary conditional use permit for a Temporary Freshwater Industrial Use Point of Diversion to pump water from an un</w:t>
      </w:r>
      <w:r w:rsidR="00542315">
        <w:t>named slough for fracking on a 4</w:t>
      </w:r>
      <w:r>
        <w:t xml:space="preserve">0 acre more or less, tract of land described as </w:t>
      </w:r>
      <w:r w:rsidR="00542315">
        <w:t xml:space="preserve">the </w:t>
      </w:r>
      <w:r>
        <w:t>NW¼NW¼ of Section 22, Township 155 North, Range 92 West (Alger Township)</w:t>
      </w:r>
      <w:r>
        <w:rPr>
          <w:color w:val="FF0000"/>
          <w:sz w:val="18"/>
          <w:szCs w:val="18"/>
          <w:u w:color="FF0000"/>
        </w:rPr>
        <w:t xml:space="preserve"> </w:t>
      </w:r>
      <w:r>
        <w:t xml:space="preserve">contingent on adhering to the </w:t>
      </w:r>
      <w:r>
        <w:rPr>
          <w:u w:val="single"/>
        </w:rPr>
        <w:t>ND State Water Permit ND2019-19901</w:t>
      </w:r>
      <w:r>
        <w:t xml:space="preserve"> valid January 1, 2020 through March 31, 2020 using only flat hose, all landowners being contacted regarding any hose placement and adhering to Mountrail County Road &amp; Bridge temporary ROW Use requirements when applicable as Purity Oilfield Services with concurrence from Kimberly D. Duchene &amp; Karen C. Hubbard,  landowners has met all criteria as set forth in Article II, Section XVI and Article IV, Section IV of the Mountrail County Zoning Ordinance and is further contingent upon Purity Oilfield Services with concurrence from Kimberly D. Duchene &amp; Karen C. </w:t>
      </w:r>
      <w:r>
        <w:lastRenderedPageBreak/>
        <w:t>Hubbard,  landowners, complying with all other terms and conditions of the Mountrail County Zoning Ordinance. Upon roll call, all present voted</w:t>
      </w:r>
      <w:r>
        <w:rPr>
          <w:u w:color="FF0000"/>
        </w:rPr>
        <w:t xml:space="preserve"> yes.  </w:t>
      </w:r>
      <w:r>
        <w:t>Motion carried.</w:t>
      </w:r>
    </w:p>
    <w:p w:rsidR="00B67646" w:rsidRDefault="00B67646">
      <w:pPr>
        <w:pStyle w:val="NoSpacing"/>
        <w:spacing w:line="276" w:lineRule="auto"/>
        <w:jc w:val="both"/>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67646">
        <w:trPr>
          <w:trHeight w:val="151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8:48 a.m. Public Hearing – </w:t>
            </w:r>
          </w:p>
          <w:p w:rsidR="00B67646" w:rsidRDefault="00206757">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sz w:val="26"/>
                <w:szCs w:val="26"/>
                <w:u w:color="4E74A2"/>
              </w:rPr>
            </w:pPr>
            <w:r>
              <w:rPr>
                <w:color w:val="4E74A2"/>
                <w:sz w:val="26"/>
                <w:szCs w:val="26"/>
                <w:u w:color="4E74A2"/>
              </w:rPr>
              <w:t xml:space="preserve">                   Ames Savage Water Solutions, LLC/                 Don &amp; Theresa </w:t>
            </w:r>
            <w:proofErr w:type="spellStart"/>
            <w:r>
              <w:rPr>
                <w:color w:val="4E74A2"/>
                <w:sz w:val="26"/>
                <w:szCs w:val="26"/>
                <w:u w:color="4E74A2"/>
              </w:rPr>
              <w:t>Heinle</w:t>
            </w:r>
            <w:proofErr w:type="spellEnd"/>
            <w:r>
              <w:rPr>
                <w:color w:val="4E74A2"/>
                <w:sz w:val="26"/>
                <w:szCs w:val="26"/>
                <w:u w:color="4E74A2"/>
              </w:rPr>
              <w:t xml:space="preserve">, Landowners </w:t>
            </w:r>
          </w:p>
          <w:p w:rsidR="00B67646" w:rsidRDefault="00206757">
            <w:pPr>
              <w:pStyle w:val="NoSpacing"/>
              <w:spacing w:line="276" w:lineRule="auto"/>
            </w:pPr>
            <w:r>
              <w:t xml:space="preserve">                       </w:t>
            </w:r>
          </w:p>
        </w:tc>
      </w:tr>
    </w:tbl>
    <w:p w:rsidR="00B67646" w:rsidRDefault="00B67646">
      <w:pPr>
        <w:pStyle w:val="NoSpacing"/>
        <w:widowControl w:val="0"/>
        <w:ind w:left="432" w:hanging="432"/>
        <w:jc w:val="both"/>
      </w:pPr>
    </w:p>
    <w:p w:rsidR="00B67646" w:rsidRDefault="00206757">
      <w:pPr>
        <w:pStyle w:val="NoSpacing"/>
        <w:spacing w:line="276" w:lineRule="auto"/>
        <w:jc w:val="both"/>
      </w:pPr>
      <w:r>
        <w:rPr>
          <w:b/>
          <w:bCs/>
        </w:rPr>
        <w:t>Applicant</w:t>
      </w:r>
      <w:r>
        <w:t xml:space="preserve">: Ames Savage Water Solutions LLC with concurrence from Don &amp; Theresa </w:t>
      </w:r>
      <w:proofErr w:type="spellStart"/>
      <w:r>
        <w:t>Heinle</w:t>
      </w:r>
      <w:proofErr w:type="spellEnd"/>
      <w:r>
        <w:t xml:space="preserve">, landowners. </w:t>
      </w:r>
    </w:p>
    <w:p w:rsidR="00B67646" w:rsidRDefault="00B67646">
      <w:pPr>
        <w:pStyle w:val="NoSpacing"/>
        <w:spacing w:line="276" w:lineRule="auto"/>
        <w:jc w:val="both"/>
        <w:rPr>
          <w:sz w:val="18"/>
          <w:szCs w:val="18"/>
        </w:rPr>
      </w:pPr>
    </w:p>
    <w:p w:rsidR="00B67646" w:rsidRDefault="00206757">
      <w:pPr>
        <w:pStyle w:val="NoSpacing"/>
        <w:spacing w:line="276" w:lineRule="auto"/>
        <w:jc w:val="both"/>
        <w:rPr>
          <w:b/>
          <w:bCs/>
        </w:rPr>
      </w:pPr>
      <w:r>
        <w:rPr>
          <w:b/>
          <w:bCs/>
        </w:rPr>
        <w:t>Location</w:t>
      </w:r>
      <w:r w:rsidR="00542315">
        <w:t>: 55</w:t>
      </w:r>
      <w:r>
        <w:t xml:space="preserve">.60 acre, more or less, tract of land </w:t>
      </w:r>
      <w:r w:rsidR="00542315">
        <w:t>in</w:t>
      </w:r>
      <w:r>
        <w:t xml:space="preserve"> the N½SW¼ of Section 22, Township 156 North, Range 94 West (</w:t>
      </w:r>
      <w:r>
        <w:rPr>
          <w:b/>
          <w:bCs/>
        </w:rPr>
        <w:t>Myrtle Township</w:t>
      </w:r>
      <w:r>
        <w:t>).</w:t>
      </w:r>
      <w:r>
        <w:rPr>
          <w:b/>
          <w:bCs/>
        </w:rPr>
        <w:t xml:space="preserve"> </w:t>
      </w:r>
    </w:p>
    <w:p w:rsidR="00B67646" w:rsidRDefault="00B67646">
      <w:pPr>
        <w:pStyle w:val="NoSpacing"/>
        <w:spacing w:line="276" w:lineRule="auto"/>
        <w:jc w:val="both"/>
        <w:rPr>
          <w:color w:val="FF0000"/>
          <w:u w:color="FF0000"/>
        </w:rPr>
      </w:pPr>
    </w:p>
    <w:p w:rsidR="00B67646" w:rsidRDefault="00206757">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10</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Pump water from the White Earth River for fracking using a flat hose</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t>Holden Russell, Ames Savage Water Solutions LLC</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lang w:val="fr-FR"/>
        </w:rPr>
        <w:t>Motion</w:t>
      </w:r>
      <w:r>
        <w:rPr>
          <w:b/>
          <w:bCs/>
        </w:rPr>
        <w:t xml:space="preserve">: </w:t>
      </w:r>
      <w:r>
        <w:t>Moved by Commissioner</w:t>
      </w:r>
      <w:r>
        <w:rPr>
          <w:u w:color="00B050"/>
        </w:rPr>
        <w:t xml:space="preserve"> Hollekim, </w:t>
      </w:r>
      <w:r>
        <w:t xml:space="preserve">seconded by Commissioner </w:t>
      </w:r>
      <w:r>
        <w:rPr>
          <w:u w:color="00B050"/>
        </w:rPr>
        <w:t>Hovda</w:t>
      </w:r>
      <w:r>
        <w:t xml:space="preserve">, to approve the zoning request filed by Ames Savage Water Solution, LLC  with concurrence from Don &amp; Theresa </w:t>
      </w:r>
      <w:proofErr w:type="spellStart"/>
      <w:r>
        <w:t>Heinle</w:t>
      </w:r>
      <w:proofErr w:type="spellEnd"/>
      <w:r>
        <w:t>, landowners, for a temporary conditional use permit for a Temporary Freshwater Industrial Use Point of Diversion to pump water from White E</w:t>
      </w:r>
      <w:r w:rsidR="00542315">
        <w:t>arth River for fracking on a 55</w:t>
      </w:r>
      <w:r>
        <w:t xml:space="preserve">.60 acre more or </w:t>
      </w:r>
      <w:r w:rsidR="00542315">
        <w:t xml:space="preserve">less, tract of land in the </w:t>
      </w:r>
      <w:r>
        <w:t xml:space="preserve"> N½SW¼ of Section 22, Township 156 North, Range 94 West (Myrtle Township)</w:t>
      </w:r>
      <w:r>
        <w:rPr>
          <w:color w:val="FF0000"/>
          <w:sz w:val="18"/>
          <w:szCs w:val="18"/>
          <w:u w:color="FF0000"/>
        </w:rPr>
        <w:t xml:space="preserve"> </w:t>
      </w:r>
      <w:r>
        <w:t xml:space="preserve">contingent on adhering to the </w:t>
      </w:r>
      <w:r w:rsidR="00542315">
        <w:rPr>
          <w:u w:val="single"/>
        </w:rPr>
        <w:t>ND State Water Permit ND2020</w:t>
      </w:r>
      <w:r>
        <w:rPr>
          <w:u w:val="single"/>
        </w:rPr>
        <w:t>-19945</w:t>
      </w:r>
      <w:r>
        <w:t xml:space="preserve"> valid February 1, 2020 through November 30, 2020 using only flat hose, all landowners being contacted regarding any hose placement and adhering to Mountrail County Road &amp; Bridge temporary ROW Use requirements when applicable as Ames Savage Water Solutions, LLC with concurrence from Don &amp; Theresa </w:t>
      </w:r>
      <w:proofErr w:type="spellStart"/>
      <w:r>
        <w:t>Heinle</w:t>
      </w:r>
      <w:proofErr w:type="spellEnd"/>
      <w:r>
        <w:t xml:space="preserve">,  landowners has met all criteria as set forth in Article II, Section XVI and Article IV, Section IV of the Mountrail County Zoning Ordinance and is further contingent upon Ames Savage Water Solutions, LLC with concurrence from Don &amp; Theresa </w:t>
      </w:r>
      <w:proofErr w:type="spellStart"/>
      <w:r>
        <w:t>Heinle</w:t>
      </w:r>
      <w:proofErr w:type="spellEnd"/>
      <w:r>
        <w:t xml:space="preserve">, landowners, </w:t>
      </w:r>
      <w:r>
        <w:lastRenderedPageBreak/>
        <w:t>complying with all other terms and conditions of the Mountrail County Zoning Ordinance. Upon roll call, all present voted</w:t>
      </w:r>
      <w:r>
        <w:rPr>
          <w:u w:color="FF0000"/>
        </w:rPr>
        <w:t xml:space="preserve"> yes.  </w:t>
      </w:r>
      <w:r>
        <w:t>Motion carried.</w:t>
      </w:r>
    </w:p>
    <w:p w:rsidR="00B67646" w:rsidRDefault="00B67646">
      <w:pPr>
        <w:pStyle w:val="NoSpacing"/>
        <w:spacing w:line="276" w:lineRule="auto"/>
        <w:jc w:val="both"/>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67646">
        <w:trPr>
          <w:trHeight w:val="151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8:50 a.m. Public Hearing – </w:t>
            </w:r>
          </w:p>
          <w:p w:rsidR="00B67646" w:rsidRDefault="00206757">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sz w:val="26"/>
                <w:szCs w:val="26"/>
                <w:u w:color="4E74A2"/>
              </w:rPr>
            </w:pPr>
            <w:r>
              <w:rPr>
                <w:color w:val="4E74A2"/>
                <w:sz w:val="26"/>
                <w:szCs w:val="26"/>
                <w:u w:color="4E74A2"/>
              </w:rPr>
              <w:t xml:space="preserve">                   Ames Savage Water Solutions, LLC/                 Don &amp; Theresa </w:t>
            </w:r>
            <w:proofErr w:type="spellStart"/>
            <w:r>
              <w:rPr>
                <w:color w:val="4E74A2"/>
                <w:sz w:val="26"/>
                <w:szCs w:val="26"/>
                <w:u w:color="4E74A2"/>
              </w:rPr>
              <w:t>Heinle</w:t>
            </w:r>
            <w:proofErr w:type="spellEnd"/>
            <w:r>
              <w:rPr>
                <w:color w:val="4E74A2"/>
                <w:sz w:val="26"/>
                <w:szCs w:val="26"/>
                <w:u w:color="4E74A2"/>
              </w:rPr>
              <w:t xml:space="preserve">, Landowners </w:t>
            </w:r>
          </w:p>
          <w:p w:rsidR="00B67646" w:rsidRDefault="00206757">
            <w:pPr>
              <w:pStyle w:val="NoSpacing"/>
              <w:spacing w:line="276" w:lineRule="auto"/>
            </w:pPr>
            <w:r>
              <w:t xml:space="preserve">                       </w:t>
            </w:r>
          </w:p>
        </w:tc>
      </w:tr>
    </w:tbl>
    <w:p w:rsidR="00B67646" w:rsidRDefault="00B67646">
      <w:pPr>
        <w:pStyle w:val="NoSpacing"/>
        <w:widowControl w:val="0"/>
        <w:ind w:left="432" w:hanging="432"/>
        <w:jc w:val="both"/>
      </w:pPr>
    </w:p>
    <w:p w:rsidR="00B67646" w:rsidRDefault="00206757">
      <w:pPr>
        <w:pStyle w:val="NoSpacing"/>
        <w:spacing w:line="276" w:lineRule="auto"/>
        <w:jc w:val="both"/>
      </w:pPr>
      <w:r>
        <w:rPr>
          <w:b/>
          <w:bCs/>
        </w:rPr>
        <w:t>Applicant</w:t>
      </w:r>
      <w:r>
        <w:t xml:space="preserve">: Ames Savage Water Solutions LLC with concurrence from Don &amp; Theresa </w:t>
      </w:r>
      <w:proofErr w:type="spellStart"/>
      <w:r>
        <w:t>Heinle</w:t>
      </w:r>
      <w:proofErr w:type="spellEnd"/>
      <w:r>
        <w:t xml:space="preserve">, landowners. </w:t>
      </w:r>
    </w:p>
    <w:p w:rsidR="00B67646" w:rsidRDefault="00B67646">
      <w:pPr>
        <w:pStyle w:val="NoSpacing"/>
        <w:spacing w:line="276" w:lineRule="auto"/>
        <w:jc w:val="both"/>
        <w:rPr>
          <w:sz w:val="18"/>
          <w:szCs w:val="18"/>
        </w:rPr>
      </w:pPr>
    </w:p>
    <w:p w:rsidR="00B67646" w:rsidRDefault="00206757">
      <w:pPr>
        <w:pStyle w:val="NoSpacing"/>
        <w:spacing w:line="276" w:lineRule="auto"/>
        <w:jc w:val="both"/>
        <w:rPr>
          <w:b/>
          <w:bCs/>
        </w:rPr>
      </w:pPr>
      <w:r>
        <w:rPr>
          <w:b/>
          <w:bCs/>
        </w:rPr>
        <w:t>Location</w:t>
      </w:r>
      <w:r>
        <w:t xml:space="preserve">: 51.14 acre, more or less, tract of land </w:t>
      </w:r>
      <w:r w:rsidR="00542315">
        <w:t>in</w:t>
      </w:r>
      <w:r>
        <w:t xml:space="preserve"> the S½SW¼</w:t>
      </w:r>
      <w:r w:rsidR="00542315">
        <w:t xml:space="preserve"> located south of Old Highway #2 </w:t>
      </w:r>
      <w:r>
        <w:t>of Section 15, Township 156 North, Range 94 West (</w:t>
      </w:r>
      <w:r>
        <w:rPr>
          <w:b/>
          <w:bCs/>
        </w:rPr>
        <w:t>Myrtle Township</w:t>
      </w:r>
      <w:r>
        <w:t>).</w:t>
      </w:r>
      <w:r>
        <w:rPr>
          <w:b/>
          <w:bCs/>
        </w:rPr>
        <w:t xml:space="preserve"> </w:t>
      </w:r>
    </w:p>
    <w:p w:rsidR="00B67646" w:rsidRDefault="00B67646">
      <w:pPr>
        <w:pStyle w:val="NoSpacing"/>
        <w:spacing w:line="276" w:lineRule="auto"/>
        <w:jc w:val="both"/>
        <w:rPr>
          <w:color w:val="FF0000"/>
          <w:u w:color="FF0000"/>
        </w:rPr>
      </w:pPr>
    </w:p>
    <w:p w:rsidR="00B67646" w:rsidRDefault="00206757">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10</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Pump water from the White Earth River for fracking using a flat hose</w:t>
      </w:r>
    </w:p>
    <w:p w:rsidR="00C87BC8" w:rsidRDefault="00C87BC8">
      <w:pPr>
        <w:pStyle w:val="NoSpacing"/>
        <w:spacing w:line="276" w:lineRule="auto"/>
        <w:jc w:val="both"/>
        <w:rPr>
          <w:b/>
          <w:bCs/>
        </w:rPr>
      </w:pPr>
    </w:p>
    <w:p w:rsidR="00B67646" w:rsidRDefault="00206757">
      <w:pPr>
        <w:pStyle w:val="NoSpacing"/>
        <w:spacing w:line="276" w:lineRule="auto"/>
        <w:jc w:val="both"/>
      </w:pPr>
      <w:r>
        <w:rPr>
          <w:b/>
          <w:bCs/>
        </w:rPr>
        <w:t xml:space="preserve">Present:  </w:t>
      </w:r>
      <w:r>
        <w:t>Holden Russell, Ames Savage Water Solutions LLC</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lang w:val="fr-FR"/>
        </w:rPr>
        <w:t>Motion</w:t>
      </w:r>
      <w:r>
        <w:rPr>
          <w:b/>
          <w:bCs/>
        </w:rPr>
        <w:t xml:space="preserve">: </w:t>
      </w:r>
      <w:r>
        <w:t>Moved by Commissioner</w:t>
      </w:r>
      <w:r>
        <w:rPr>
          <w:u w:color="00B050"/>
        </w:rPr>
        <w:t xml:space="preserve"> Hovda, </w:t>
      </w:r>
      <w:r>
        <w:t xml:space="preserve">seconded by Commissioner </w:t>
      </w:r>
      <w:proofErr w:type="spellStart"/>
      <w:r>
        <w:rPr>
          <w:u w:color="00B050"/>
        </w:rPr>
        <w:t>Borud</w:t>
      </w:r>
      <w:proofErr w:type="spellEnd"/>
      <w:r>
        <w:t>, to approve the zoning request filed by A</w:t>
      </w:r>
      <w:r w:rsidR="00C87BC8">
        <w:t xml:space="preserve">mes Savage Water Solution, LLC </w:t>
      </w:r>
      <w:r>
        <w:t xml:space="preserve">with concurrence from Don &amp; Theresa </w:t>
      </w:r>
      <w:proofErr w:type="spellStart"/>
      <w:r>
        <w:t>Heinle</w:t>
      </w:r>
      <w:proofErr w:type="spellEnd"/>
      <w:r>
        <w:t>, landowners, for a temporary conditional use permit for a Temporary Freshwater Industrial Use Point of Diversion to pump water from White Earth River for fracking on a 51.14 acre more or less, tract</w:t>
      </w:r>
      <w:r w:rsidR="008E59B8">
        <w:t xml:space="preserve"> of land </w:t>
      </w:r>
      <w:r w:rsidR="00542315">
        <w:t xml:space="preserve">in the </w:t>
      </w:r>
      <w:r w:rsidR="008E59B8">
        <w:t xml:space="preserve"> S½SW¼ </w:t>
      </w:r>
      <w:r w:rsidR="00542315">
        <w:t xml:space="preserve">located south of Old Highway #2 </w:t>
      </w:r>
      <w:r>
        <w:t>of Section 15, Township 156 North, Range 94 West (Myrtle Township)</w:t>
      </w:r>
      <w:r>
        <w:rPr>
          <w:color w:val="FF0000"/>
          <w:sz w:val="18"/>
          <w:szCs w:val="18"/>
          <w:u w:color="FF0000"/>
        </w:rPr>
        <w:t xml:space="preserve"> </w:t>
      </w:r>
      <w:r>
        <w:t xml:space="preserve">contingent on adhering to the </w:t>
      </w:r>
      <w:r w:rsidR="00542315">
        <w:rPr>
          <w:u w:val="single"/>
        </w:rPr>
        <w:t>ND State Water Permit ND2020</w:t>
      </w:r>
      <w:r>
        <w:rPr>
          <w:u w:val="single"/>
        </w:rPr>
        <w:t>-19946</w:t>
      </w:r>
      <w:r>
        <w:t xml:space="preserve"> valid February 1, 2020 through November 30, 2020 using only flat hose, all landowners being contacted regarding any hose placement and adhering to Mountrail County Road &amp; Bridge temporary ROW Use requirements when applicable as Ames Savage Water Solutions, LLC with concurrence from Don &amp; Theresa </w:t>
      </w:r>
      <w:proofErr w:type="spellStart"/>
      <w:r>
        <w:t>Heinle</w:t>
      </w:r>
      <w:proofErr w:type="spellEnd"/>
      <w:r>
        <w:t xml:space="preserve">,  landowners has met all criteria as set forth in Article II, Section XVI and Article IV, Section IV of the Mountrail County Zoning Ordinance and is further contingent upon Ames Savage Water Solutions, LLC with concurrence from Don &amp; Theresa </w:t>
      </w:r>
      <w:proofErr w:type="spellStart"/>
      <w:r>
        <w:t>Heinle</w:t>
      </w:r>
      <w:proofErr w:type="spellEnd"/>
      <w:r>
        <w:t xml:space="preserve">, </w:t>
      </w:r>
      <w:r>
        <w:lastRenderedPageBreak/>
        <w:t>landowners, complying with all other terms and conditions of the Mountrail County Zoning Ordinance. Upon roll call, all present voted</w:t>
      </w:r>
      <w:r>
        <w:rPr>
          <w:u w:color="FF0000"/>
        </w:rPr>
        <w:t xml:space="preserve"> yes.  </w:t>
      </w:r>
      <w:r>
        <w:t>Motion carried.</w:t>
      </w:r>
    </w:p>
    <w:p w:rsidR="00B67646" w:rsidRDefault="00B67646">
      <w:pPr>
        <w:pStyle w:val="NoSpacing"/>
        <w:spacing w:line="276" w:lineRule="auto"/>
        <w:jc w:val="both"/>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67646">
        <w:trPr>
          <w:trHeight w:val="120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8:51 a.m. Public Hearing – </w:t>
            </w:r>
          </w:p>
          <w:p w:rsidR="00B67646" w:rsidRDefault="00206757">
            <w:pPr>
              <w:pStyle w:val="NoSpacing"/>
              <w:spacing w:line="276" w:lineRule="auto"/>
            </w:pPr>
            <w:r>
              <w:rPr>
                <w:i/>
                <w:iCs/>
                <w:color w:val="4E74A2"/>
                <w:sz w:val="26"/>
                <w:szCs w:val="26"/>
                <w:u w:color="4E74A2"/>
              </w:rPr>
              <w:t xml:space="preserve">Conditional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sz w:val="26"/>
                <w:szCs w:val="26"/>
                <w:u w:color="4E74A2"/>
              </w:rPr>
            </w:pPr>
            <w:r>
              <w:rPr>
                <w:color w:val="4E74A2"/>
                <w:sz w:val="26"/>
                <w:szCs w:val="26"/>
                <w:u w:color="4E74A2"/>
              </w:rPr>
              <w:t xml:space="preserve">                   Gravel Products Inc./                 Smokey Nelson, LLP, Landowner </w:t>
            </w:r>
          </w:p>
          <w:p w:rsidR="00B67646" w:rsidRDefault="00206757">
            <w:pPr>
              <w:pStyle w:val="NoSpacing"/>
              <w:spacing w:line="276" w:lineRule="auto"/>
            </w:pPr>
            <w:r>
              <w:t xml:space="preserve">                       </w:t>
            </w:r>
          </w:p>
        </w:tc>
      </w:tr>
    </w:tbl>
    <w:p w:rsidR="00B67646" w:rsidRDefault="00B67646">
      <w:pPr>
        <w:pStyle w:val="NoSpacing"/>
        <w:widowControl w:val="0"/>
        <w:ind w:left="432" w:hanging="432"/>
        <w:jc w:val="both"/>
      </w:pPr>
    </w:p>
    <w:p w:rsidR="00B67646" w:rsidRDefault="00206757">
      <w:pPr>
        <w:pStyle w:val="NoSpacing"/>
        <w:spacing w:line="276" w:lineRule="auto"/>
        <w:jc w:val="both"/>
      </w:pPr>
      <w:r>
        <w:rPr>
          <w:b/>
          <w:bCs/>
        </w:rPr>
        <w:t>Applicant</w:t>
      </w:r>
      <w:r>
        <w:t xml:space="preserve">: Gravel Products Inc. with concurrence from Smokey Nelson, LLP, landowner. </w:t>
      </w:r>
    </w:p>
    <w:p w:rsidR="00B67646" w:rsidRDefault="00B67646">
      <w:pPr>
        <w:pStyle w:val="NoSpacing"/>
        <w:spacing w:line="276" w:lineRule="auto"/>
        <w:jc w:val="both"/>
        <w:rPr>
          <w:sz w:val="18"/>
          <w:szCs w:val="18"/>
        </w:rPr>
      </w:pPr>
    </w:p>
    <w:p w:rsidR="00B67646" w:rsidRDefault="00206757">
      <w:pPr>
        <w:pStyle w:val="NoSpacing"/>
        <w:spacing w:line="276" w:lineRule="auto"/>
        <w:jc w:val="both"/>
        <w:rPr>
          <w:b/>
          <w:bCs/>
        </w:rPr>
      </w:pPr>
      <w:r>
        <w:rPr>
          <w:b/>
          <w:bCs/>
        </w:rPr>
        <w:t>Location</w:t>
      </w:r>
      <w:r>
        <w:t>: 40 acre, more or less, tract of land described as the SE¼NE¼ of Section 30, Township 156 North, Range 90 West (</w:t>
      </w:r>
      <w:r>
        <w:rPr>
          <w:b/>
          <w:bCs/>
        </w:rPr>
        <w:t>Palermo Township</w:t>
      </w:r>
      <w:r>
        <w:t>).</w:t>
      </w:r>
      <w:r>
        <w:rPr>
          <w:b/>
          <w:bCs/>
        </w:rPr>
        <w:t xml:space="preserve"> </w:t>
      </w:r>
    </w:p>
    <w:p w:rsidR="00B67646" w:rsidRDefault="00B67646">
      <w:pPr>
        <w:pStyle w:val="NoSpacing"/>
        <w:spacing w:line="276" w:lineRule="auto"/>
        <w:jc w:val="both"/>
        <w:rPr>
          <w:color w:val="FF0000"/>
          <w:u w:color="FF0000"/>
        </w:rPr>
      </w:pPr>
    </w:p>
    <w:p w:rsidR="00B67646" w:rsidRDefault="00206757">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1</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Mining gravel</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t>Percy Schriock, Gravel Products Inc.</w:t>
      </w:r>
    </w:p>
    <w:p w:rsidR="00B67646" w:rsidRDefault="00B67646">
      <w:pPr>
        <w:pStyle w:val="NoSpacing"/>
        <w:spacing w:line="276" w:lineRule="auto"/>
        <w:jc w:val="both"/>
        <w:rPr>
          <w:sz w:val="18"/>
          <w:szCs w:val="18"/>
        </w:rPr>
      </w:pPr>
    </w:p>
    <w:p w:rsidR="00B67646" w:rsidRDefault="00206757">
      <w:pPr>
        <w:pStyle w:val="NoSpacing"/>
        <w:spacing w:line="276" w:lineRule="auto"/>
        <w:jc w:val="both"/>
        <w:rPr>
          <w:u w:color="4E74A2"/>
        </w:rPr>
      </w:pPr>
      <w:r>
        <w:rPr>
          <w:b/>
          <w:bCs/>
          <w:lang w:val="fr-FR"/>
        </w:rPr>
        <w:t>Motion</w:t>
      </w:r>
      <w:r>
        <w:rPr>
          <w:b/>
          <w:bCs/>
        </w:rPr>
        <w:t xml:space="preserve">: </w:t>
      </w:r>
      <w:r>
        <w:t>Moved by Commissioner</w:t>
      </w:r>
      <w:r>
        <w:rPr>
          <w:u w:color="00B050"/>
        </w:rPr>
        <w:t xml:space="preserve"> </w:t>
      </w:r>
      <w:proofErr w:type="spellStart"/>
      <w:r>
        <w:rPr>
          <w:u w:color="00B050"/>
        </w:rPr>
        <w:t>Borud</w:t>
      </w:r>
      <w:proofErr w:type="spellEnd"/>
      <w:r>
        <w:rPr>
          <w:u w:color="00B050"/>
        </w:rPr>
        <w:t xml:space="preserve">, </w:t>
      </w:r>
      <w:r>
        <w:t xml:space="preserve">seconded by Commissioner </w:t>
      </w:r>
      <w:r>
        <w:rPr>
          <w:u w:color="00B050"/>
        </w:rPr>
        <w:t>Hovda</w:t>
      </w:r>
      <w:r>
        <w:t xml:space="preserve">, to approve the zoning request filed by Gravel Products Inc. with concurrence from Smokey Nelson, LLP, landowner, for a conditional use permit to use land zoned agricultural for the purpose of mining gravel on a 40 acre more or less, tract of land described as </w:t>
      </w:r>
      <w:r w:rsidR="00542315">
        <w:t xml:space="preserve">the </w:t>
      </w:r>
      <w:r>
        <w:t>SE¼NE¼ of Section 30, Township 156 North, Range 90 West (Palermo Township) for five (5) years</w:t>
      </w:r>
      <w:r>
        <w:rPr>
          <w:color w:val="FF0000"/>
          <w:sz w:val="18"/>
          <w:szCs w:val="18"/>
          <w:u w:color="FF0000"/>
        </w:rPr>
        <w:t xml:space="preserve"> </w:t>
      </w:r>
      <w:r>
        <w:t xml:space="preserve">contingent upon a $125,000.00 letter of credit payable to Mountrail County and renewed yearly for the 5 year period as well as a current road haul agreement with Palermo Township that includes dust control </w:t>
      </w:r>
      <w:r w:rsidR="002B3DD1">
        <w:t xml:space="preserve">as Gravel Products Inc. with concurrence from Smokey Nelson LLP, landowner, </w:t>
      </w:r>
      <w:r>
        <w:t>has met all criteria as set forth in Article IV, Section IV in the Mountrail County Zoning Ordin</w:t>
      </w:r>
      <w:r w:rsidR="00A91517">
        <w:t xml:space="preserve">ance and is further contingent </w:t>
      </w:r>
      <w:r>
        <w:t xml:space="preserve">upon Gravel Products Inc. with concurrence from Smokey Nelson, LLP, landowner complying with all other terms and conditions of the Mountrail County Zoning Ordinance. Upon roll call, all present voted yes. Motion carried. </w:t>
      </w:r>
    </w:p>
    <w:p w:rsidR="00B67646" w:rsidRDefault="00B67646">
      <w:pPr>
        <w:pStyle w:val="BodyB"/>
        <w:spacing w:line="288" w:lineRule="auto"/>
        <w:jc w:val="both"/>
        <w:rPr>
          <w:rFonts w:ascii="Century Schoolbook" w:eastAsia="Century Schoolbook" w:hAnsi="Century Schoolbook" w:cs="Century Schoolbook"/>
          <w:u w:color="4E74A2"/>
        </w:rPr>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870"/>
        <w:gridCol w:w="5580"/>
      </w:tblGrid>
      <w:tr w:rsidR="00B67646">
        <w:trPr>
          <w:trHeight w:val="828"/>
        </w:trPr>
        <w:tc>
          <w:tcPr>
            <w:tcW w:w="387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lastRenderedPageBreak/>
              <w:t xml:space="preserve">8:52 a.m. Public Hearing – </w:t>
            </w:r>
          </w:p>
          <w:p w:rsidR="00B67646" w:rsidRDefault="002B3DD1">
            <w:pPr>
              <w:pStyle w:val="NoSpacing"/>
              <w:spacing w:line="276" w:lineRule="auto"/>
            </w:pPr>
            <w:r>
              <w:rPr>
                <w:i/>
                <w:iCs/>
                <w:color w:val="4E74A2"/>
                <w:sz w:val="26"/>
                <w:szCs w:val="26"/>
                <w:u w:color="4E74A2"/>
              </w:rPr>
              <w:t>Amendment</w:t>
            </w:r>
          </w:p>
        </w:tc>
        <w:tc>
          <w:tcPr>
            <w:tcW w:w="558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u w:color="4E74A2"/>
              </w:rPr>
            </w:pPr>
            <w:r>
              <w:rPr>
                <w:color w:val="4E74A2"/>
                <w:u w:color="4E74A2"/>
              </w:rPr>
              <w:t xml:space="preserve">Oilfield Rentals Inc. / </w:t>
            </w:r>
          </w:p>
          <w:p w:rsidR="00B67646" w:rsidRDefault="00206757">
            <w:pPr>
              <w:pStyle w:val="NoSpacing"/>
              <w:spacing w:line="276" w:lineRule="auto"/>
              <w:jc w:val="right"/>
            </w:pPr>
            <w:r>
              <w:rPr>
                <w:color w:val="4E74A2"/>
                <w:u w:color="4E74A2"/>
              </w:rPr>
              <w:t xml:space="preserve">Drew </w:t>
            </w:r>
            <w:proofErr w:type="spellStart"/>
            <w:r>
              <w:rPr>
                <w:color w:val="4E74A2"/>
                <w:u w:color="4E74A2"/>
              </w:rPr>
              <w:t>Molstad</w:t>
            </w:r>
            <w:proofErr w:type="spellEnd"/>
            <w:r>
              <w:rPr>
                <w:color w:val="4E74A2"/>
                <w:u w:color="4E74A2"/>
              </w:rPr>
              <w:t>, Landowner</w:t>
            </w:r>
          </w:p>
        </w:tc>
      </w:tr>
    </w:tbl>
    <w:p w:rsidR="00B67646" w:rsidRDefault="00B67646">
      <w:pPr>
        <w:pStyle w:val="BodyB"/>
        <w:widowControl w:val="0"/>
        <w:ind w:left="324" w:hanging="324"/>
        <w:jc w:val="both"/>
        <w:rPr>
          <w:rFonts w:ascii="Century Schoolbook" w:eastAsia="Century Schoolbook" w:hAnsi="Century Schoolbook" w:cs="Century Schoolbook"/>
          <w:u w:color="4E74A2"/>
        </w:rPr>
      </w:pPr>
    </w:p>
    <w:p w:rsidR="00B67646" w:rsidRDefault="00206757">
      <w:pPr>
        <w:pStyle w:val="NoSpacing"/>
        <w:widowControl w:val="0"/>
        <w:ind w:left="216" w:hanging="216"/>
        <w:jc w:val="both"/>
        <w:rPr>
          <w:color w:val="FF0000"/>
          <w:u w:color="FF0000"/>
        </w:rPr>
      </w:pPr>
      <w:r>
        <w:t xml:space="preserve">                            </w:t>
      </w:r>
      <w:r>
        <w:rPr>
          <w:color w:val="FF0000"/>
          <w:u w:color="FF0000"/>
        </w:rPr>
        <w:t>(Un-table to the call of the chair/tabled in November 2019)</w:t>
      </w:r>
    </w:p>
    <w:p w:rsidR="00B67646" w:rsidRDefault="00206757">
      <w:pPr>
        <w:pStyle w:val="NoSpacing"/>
        <w:spacing w:line="276" w:lineRule="auto"/>
        <w:jc w:val="both"/>
      </w:pPr>
      <w:r>
        <w:rPr>
          <w:b/>
          <w:bCs/>
        </w:rPr>
        <w:t>Applicant</w:t>
      </w:r>
      <w:r>
        <w:t xml:space="preserve">: Oilfield Rentals Inc. in concurrence with Drew </w:t>
      </w:r>
      <w:proofErr w:type="spellStart"/>
      <w:r>
        <w:t>Molstad</w:t>
      </w:r>
      <w:proofErr w:type="spellEnd"/>
      <w:r>
        <w:t>, landowner</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Location</w:t>
      </w:r>
      <w:r w:rsidR="002B3DD1">
        <w:t>: 9.91</w:t>
      </w:r>
      <w:r>
        <w:t xml:space="preserve"> acre, more or less, tract of land described as </w:t>
      </w:r>
      <w:proofErr w:type="spellStart"/>
      <w:r>
        <w:t>Outlot</w:t>
      </w:r>
      <w:proofErr w:type="spellEnd"/>
      <w:r>
        <w:t xml:space="preserve"> 1 of the SE¼ less </w:t>
      </w:r>
      <w:proofErr w:type="spellStart"/>
      <w:r w:rsidR="002B3DD1">
        <w:t>Sublot</w:t>
      </w:r>
      <w:proofErr w:type="spellEnd"/>
      <w:r w:rsidR="002B3DD1">
        <w:t xml:space="preserve"> </w:t>
      </w:r>
      <w:proofErr w:type="gramStart"/>
      <w:r w:rsidR="002B3DD1">
        <w:t>A</w:t>
      </w:r>
      <w:proofErr w:type="gramEnd"/>
      <w:r w:rsidR="002B3DD1">
        <w:t xml:space="preserve"> of </w:t>
      </w:r>
      <w:proofErr w:type="spellStart"/>
      <w:r w:rsidR="002B3DD1">
        <w:t>Outlot</w:t>
      </w:r>
      <w:proofErr w:type="spellEnd"/>
      <w:r w:rsidR="002B3DD1">
        <w:t xml:space="preserve"> 1 of the SE¼</w:t>
      </w:r>
      <w:r>
        <w:t xml:space="preserve"> of Section 23, Township 156 North, Range 92 West (</w:t>
      </w:r>
      <w:r>
        <w:rPr>
          <w:b/>
          <w:bCs/>
        </w:rPr>
        <w:t>Ross Township</w:t>
      </w:r>
      <w:r>
        <w:t>).</w:t>
      </w:r>
    </w:p>
    <w:p w:rsidR="00B67646" w:rsidRDefault="00B67646">
      <w:pPr>
        <w:pStyle w:val="NoSpacing"/>
        <w:spacing w:line="276" w:lineRule="auto"/>
        <w:jc w:val="both"/>
        <w:rPr>
          <w:b/>
          <w:bCs/>
        </w:rPr>
      </w:pPr>
    </w:p>
    <w:p w:rsidR="00B67646" w:rsidRDefault="00206757">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 xml:space="preserve">6 </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xml:space="preserve">:    </w:t>
      </w:r>
      <w:r w:rsidR="002B3DD1">
        <w:t>Welding Shop</w:t>
      </w:r>
    </w:p>
    <w:p w:rsidR="00A91517" w:rsidRDefault="00A91517">
      <w:pPr>
        <w:pStyle w:val="NoSpacing"/>
        <w:spacing w:line="276" w:lineRule="auto"/>
        <w:jc w:val="both"/>
        <w:rPr>
          <w:b/>
          <w:bCs/>
        </w:rPr>
      </w:pPr>
    </w:p>
    <w:p w:rsidR="00B67646" w:rsidRDefault="00206757">
      <w:pPr>
        <w:pStyle w:val="NoSpacing"/>
        <w:spacing w:line="276" w:lineRule="auto"/>
        <w:jc w:val="both"/>
      </w:pPr>
      <w:r>
        <w:rPr>
          <w:b/>
          <w:bCs/>
        </w:rPr>
        <w:t xml:space="preserve">Present:  </w:t>
      </w:r>
      <w:r w:rsidR="005466E9">
        <w:t>Ron Dazell with ICS</w:t>
      </w:r>
    </w:p>
    <w:p w:rsidR="00B67646" w:rsidRDefault="00B67646">
      <w:pPr>
        <w:pStyle w:val="NoSpacing"/>
        <w:spacing w:line="276" w:lineRule="auto"/>
        <w:jc w:val="both"/>
        <w:rPr>
          <w:b/>
          <w:bCs/>
        </w:rPr>
      </w:pPr>
    </w:p>
    <w:p w:rsidR="00B67646" w:rsidRDefault="00206757">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xml:space="preserve">: Moved by Commissioner </w:t>
      </w:r>
      <w:r w:rsidR="002B3DD1">
        <w:rPr>
          <w:rFonts w:ascii="Century Schoolbook" w:hAnsi="Century Schoolbook"/>
          <w:sz w:val="24"/>
          <w:szCs w:val="24"/>
        </w:rPr>
        <w:t>Hollekim</w:t>
      </w:r>
      <w:r>
        <w:rPr>
          <w:rFonts w:ascii="Century Schoolbook" w:hAnsi="Century Schoolbook"/>
          <w:sz w:val="24"/>
          <w:szCs w:val="24"/>
        </w:rPr>
        <w:t xml:space="preserve">, seconded by Commissioner </w:t>
      </w:r>
      <w:r w:rsidR="002B3DD1">
        <w:rPr>
          <w:rFonts w:ascii="Century Schoolbook" w:hAnsi="Century Schoolbook"/>
          <w:sz w:val="24"/>
          <w:szCs w:val="24"/>
        </w:rPr>
        <w:t>Wienbar</w:t>
      </w:r>
      <w:r>
        <w:rPr>
          <w:rFonts w:ascii="Century Schoolbook" w:hAnsi="Century Schoolbook"/>
          <w:sz w:val="24"/>
          <w:szCs w:val="24"/>
        </w:rPr>
        <w:t>,</w:t>
      </w:r>
      <w:r>
        <w:rPr>
          <w:rFonts w:ascii="Century Schoolbook" w:hAnsi="Century Schoolbook"/>
          <w:sz w:val="24"/>
          <w:szCs w:val="24"/>
          <w:u w:color="FF0000"/>
        </w:rPr>
        <w:t xml:space="preserve"> </w:t>
      </w:r>
      <w:r>
        <w:rPr>
          <w:rFonts w:ascii="Century Schoolbook" w:hAnsi="Century Schoolbook"/>
          <w:sz w:val="24"/>
          <w:szCs w:val="24"/>
        </w:rPr>
        <w:t xml:space="preserve">to make recommendation to the Mountrail County Commissioners to approve the zoning request filed by Oilfield Rentals Inc. with concurrence from Drew </w:t>
      </w:r>
      <w:proofErr w:type="spellStart"/>
      <w:r>
        <w:rPr>
          <w:rFonts w:ascii="Century Schoolbook" w:hAnsi="Century Schoolbook"/>
          <w:sz w:val="24"/>
          <w:szCs w:val="24"/>
        </w:rPr>
        <w:t>Molstad</w:t>
      </w:r>
      <w:proofErr w:type="spellEnd"/>
      <w:r>
        <w:rPr>
          <w:rFonts w:ascii="Century Schoolbook" w:hAnsi="Century Schoolbook"/>
          <w:sz w:val="24"/>
          <w:szCs w:val="24"/>
        </w:rPr>
        <w:t xml:space="preserve">, landowner for an amendment to change land zoned industrial to commercial for the purpose of a welding shop on a 9.91 acre, more or less, tract of land described as </w:t>
      </w:r>
      <w:proofErr w:type="spellStart"/>
      <w:r>
        <w:rPr>
          <w:rFonts w:ascii="Century Schoolbook" w:hAnsi="Century Schoolbook"/>
          <w:sz w:val="24"/>
          <w:szCs w:val="24"/>
        </w:rPr>
        <w:t>Outlot</w:t>
      </w:r>
      <w:proofErr w:type="spellEnd"/>
      <w:r>
        <w:rPr>
          <w:rFonts w:ascii="Century Schoolbook" w:hAnsi="Century Schoolbook"/>
          <w:sz w:val="24"/>
          <w:szCs w:val="24"/>
        </w:rPr>
        <w:t xml:space="preserve"> 1 </w:t>
      </w:r>
      <w:r w:rsidRPr="002B3DD1">
        <w:rPr>
          <w:rFonts w:ascii="Century Schoolbook" w:hAnsi="Century Schoolbook"/>
          <w:sz w:val="24"/>
          <w:szCs w:val="24"/>
        </w:rPr>
        <w:t>of the SE</w:t>
      </w:r>
      <w:r w:rsidR="002B3DD1" w:rsidRPr="002B3DD1">
        <w:rPr>
          <w:rFonts w:ascii="Century Schoolbook" w:hAnsi="Century Schoolbook"/>
        </w:rPr>
        <w:t xml:space="preserve">¼ </w:t>
      </w:r>
      <w:r w:rsidR="002B3DD1" w:rsidRPr="002B3DD1">
        <w:rPr>
          <w:rFonts w:ascii="Century Schoolbook" w:hAnsi="Century Schoolbook"/>
          <w:sz w:val="24"/>
          <w:szCs w:val="24"/>
        </w:rPr>
        <w:t xml:space="preserve">less </w:t>
      </w:r>
      <w:proofErr w:type="spellStart"/>
      <w:r w:rsidR="002B3DD1" w:rsidRPr="002B3DD1">
        <w:rPr>
          <w:rFonts w:ascii="Century Schoolbook" w:hAnsi="Century Schoolbook"/>
          <w:sz w:val="24"/>
          <w:szCs w:val="24"/>
        </w:rPr>
        <w:t>Sublot</w:t>
      </w:r>
      <w:proofErr w:type="spellEnd"/>
      <w:r w:rsidR="002B3DD1" w:rsidRPr="002B3DD1">
        <w:rPr>
          <w:rFonts w:ascii="Century Schoolbook" w:hAnsi="Century Schoolbook"/>
          <w:sz w:val="24"/>
          <w:szCs w:val="24"/>
        </w:rPr>
        <w:t xml:space="preserve"> A of </w:t>
      </w:r>
      <w:proofErr w:type="spellStart"/>
      <w:r w:rsidR="002B3DD1" w:rsidRPr="002B3DD1">
        <w:rPr>
          <w:rFonts w:ascii="Century Schoolbook" w:hAnsi="Century Schoolbook"/>
          <w:sz w:val="24"/>
          <w:szCs w:val="24"/>
        </w:rPr>
        <w:t>Outlot</w:t>
      </w:r>
      <w:proofErr w:type="spellEnd"/>
      <w:r w:rsidR="002B3DD1" w:rsidRPr="002B3DD1">
        <w:rPr>
          <w:rFonts w:ascii="Century Schoolbook" w:hAnsi="Century Schoolbook"/>
          <w:sz w:val="24"/>
          <w:szCs w:val="24"/>
        </w:rPr>
        <w:t xml:space="preserve"> 1 of the SE¼</w:t>
      </w:r>
      <w:r w:rsidRPr="002B3DD1">
        <w:rPr>
          <w:rFonts w:ascii="Century Schoolbook" w:hAnsi="Century Schoolbook"/>
          <w:sz w:val="24"/>
          <w:szCs w:val="24"/>
        </w:rPr>
        <w:t xml:space="preserve"> </w:t>
      </w:r>
      <w:r>
        <w:rPr>
          <w:rFonts w:ascii="Century Schoolbook" w:hAnsi="Century Schoolbook"/>
          <w:sz w:val="24"/>
          <w:szCs w:val="24"/>
        </w:rPr>
        <w:t>of Section 23, Township 156 North, Range 92 West (</w:t>
      </w:r>
      <w:r>
        <w:rPr>
          <w:rFonts w:ascii="Century Schoolbook" w:hAnsi="Century Schoolbook"/>
          <w:b/>
          <w:bCs/>
          <w:sz w:val="24"/>
          <w:szCs w:val="24"/>
        </w:rPr>
        <w:t>Ross Township)</w:t>
      </w:r>
      <w:r>
        <w:rPr>
          <w:rFonts w:ascii="Century Schoolbook" w:hAnsi="Century Schoolbook"/>
          <w:sz w:val="24"/>
          <w:szCs w:val="24"/>
        </w:rPr>
        <w:t xml:space="preserve"> as Oilfield Rentals Inc. with concurrence from Drew </w:t>
      </w:r>
      <w:proofErr w:type="spellStart"/>
      <w:r>
        <w:rPr>
          <w:rFonts w:ascii="Century Schoolbook" w:hAnsi="Century Schoolbook"/>
          <w:sz w:val="24"/>
          <w:szCs w:val="24"/>
        </w:rPr>
        <w:t>Molstad</w:t>
      </w:r>
      <w:proofErr w:type="spellEnd"/>
      <w:r>
        <w:rPr>
          <w:rFonts w:ascii="Century Schoolbook" w:hAnsi="Century Schoolbook"/>
          <w:sz w:val="24"/>
          <w:szCs w:val="24"/>
        </w:rPr>
        <w:t>, landowner has met all criteria as set forth i</w:t>
      </w:r>
      <w:r w:rsidR="002B3DD1">
        <w:rPr>
          <w:rFonts w:ascii="Century Schoolbook" w:hAnsi="Century Schoolbook"/>
          <w:sz w:val="24"/>
          <w:szCs w:val="24"/>
        </w:rPr>
        <w:t>n Article IV, Section III</w:t>
      </w:r>
      <w:r>
        <w:rPr>
          <w:rFonts w:ascii="Century Schoolbook" w:hAnsi="Century Schoolbook"/>
          <w:sz w:val="24"/>
          <w:szCs w:val="24"/>
        </w:rPr>
        <w:t xml:space="preserve">, of the Mountrail County Zoning Ordinance and is further contingent upon Oilfield Rentals Inc. with concurrence from Drew </w:t>
      </w:r>
      <w:proofErr w:type="spellStart"/>
      <w:r>
        <w:rPr>
          <w:rFonts w:ascii="Century Schoolbook" w:hAnsi="Century Schoolbook"/>
          <w:sz w:val="24"/>
          <w:szCs w:val="24"/>
        </w:rPr>
        <w:t>Molstad</w:t>
      </w:r>
      <w:proofErr w:type="spellEnd"/>
      <w:r>
        <w:rPr>
          <w:rFonts w:ascii="Century Schoolbook" w:hAnsi="Century Schoolbook"/>
          <w:sz w:val="24"/>
          <w:szCs w:val="24"/>
        </w:rPr>
        <w:t>, landowner complying with all other terms and conditions of the Mountrail County Zoning Ordinance. Upon roll call, all present voted yes. Motion carried.</w:t>
      </w:r>
    </w:p>
    <w:p w:rsidR="00B67646" w:rsidRDefault="00B67646">
      <w:pPr>
        <w:pStyle w:val="BodyA"/>
        <w:spacing w:line="276" w:lineRule="auto"/>
        <w:jc w:val="both"/>
        <w:rPr>
          <w:rFonts w:ascii="Century Schoolbook" w:eastAsia="Century Schoolbook" w:hAnsi="Century Schoolbook" w:cs="Century Schoolbook"/>
          <w:sz w:val="24"/>
          <w:szCs w:val="24"/>
        </w:rPr>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870"/>
        <w:gridCol w:w="5580"/>
      </w:tblGrid>
      <w:tr w:rsidR="00B67646">
        <w:trPr>
          <w:trHeight w:val="828"/>
        </w:trPr>
        <w:tc>
          <w:tcPr>
            <w:tcW w:w="387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8:54 a.m. Public Hearing – </w:t>
            </w:r>
          </w:p>
          <w:p w:rsidR="00B67646" w:rsidRDefault="002B3DD1">
            <w:pPr>
              <w:pStyle w:val="NoSpacing"/>
              <w:spacing w:line="276" w:lineRule="auto"/>
            </w:pPr>
            <w:r>
              <w:rPr>
                <w:i/>
                <w:iCs/>
                <w:color w:val="4E74A2"/>
                <w:sz w:val="26"/>
                <w:szCs w:val="26"/>
                <w:u w:color="4E74A2"/>
              </w:rPr>
              <w:t>Conditional Use</w:t>
            </w:r>
          </w:p>
        </w:tc>
        <w:tc>
          <w:tcPr>
            <w:tcW w:w="558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u w:color="4E74A2"/>
              </w:rPr>
            </w:pPr>
            <w:r>
              <w:rPr>
                <w:color w:val="4E74A2"/>
                <w:u w:color="4E74A2"/>
              </w:rPr>
              <w:t xml:space="preserve">Oilfield Rentals Inc. / </w:t>
            </w:r>
          </w:p>
          <w:p w:rsidR="00B67646" w:rsidRDefault="00206757">
            <w:pPr>
              <w:pStyle w:val="NoSpacing"/>
              <w:spacing w:line="276" w:lineRule="auto"/>
              <w:jc w:val="right"/>
            </w:pPr>
            <w:r>
              <w:rPr>
                <w:color w:val="4E74A2"/>
                <w:u w:color="4E74A2"/>
              </w:rPr>
              <w:t xml:space="preserve">Drew </w:t>
            </w:r>
            <w:proofErr w:type="spellStart"/>
            <w:r>
              <w:rPr>
                <w:color w:val="4E74A2"/>
                <w:u w:color="4E74A2"/>
              </w:rPr>
              <w:t>Molstad</w:t>
            </w:r>
            <w:proofErr w:type="spellEnd"/>
            <w:r>
              <w:rPr>
                <w:color w:val="4E74A2"/>
                <w:u w:color="4E74A2"/>
              </w:rPr>
              <w:t>, Landowner</w:t>
            </w:r>
          </w:p>
        </w:tc>
      </w:tr>
    </w:tbl>
    <w:p w:rsidR="00B67646" w:rsidRDefault="00206757">
      <w:pPr>
        <w:pStyle w:val="NoSpacing"/>
        <w:widowControl w:val="0"/>
        <w:ind w:left="216" w:hanging="216"/>
        <w:jc w:val="both"/>
        <w:rPr>
          <w:color w:val="FF0000"/>
          <w:u w:color="FF0000"/>
        </w:rPr>
      </w:pPr>
      <w:r>
        <w:t xml:space="preserve">                            </w:t>
      </w:r>
    </w:p>
    <w:p w:rsidR="00B67646" w:rsidRDefault="00206757">
      <w:pPr>
        <w:pStyle w:val="NoSpacing"/>
        <w:spacing w:line="276" w:lineRule="auto"/>
        <w:jc w:val="both"/>
      </w:pPr>
      <w:r>
        <w:rPr>
          <w:b/>
          <w:bCs/>
        </w:rPr>
        <w:lastRenderedPageBreak/>
        <w:t>Applicant</w:t>
      </w:r>
      <w:r>
        <w:t xml:space="preserve">: Oilfield Rentals Inc. in concurrence with Drew </w:t>
      </w:r>
      <w:proofErr w:type="spellStart"/>
      <w:r>
        <w:t>Molstad</w:t>
      </w:r>
      <w:proofErr w:type="spellEnd"/>
      <w:r>
        <w:t>, landowner</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Location</w:t>
      </w:r>
      <w:r>
        <w:t xml:space="preserve">: 9.91 acre, more or less, tract of land described as </w:t>
      </w:r>
      <w:proofErr w:type="spellStart"/>
      <w:r>
        <w:t>Outlot</w:t>
      </w:r>
      <w:proofErr w:type="spellEnd"/>
      <w:r>
        <w:t xml:space="preserve"> 1 of the SE¼ less </w:t>
      </w:r>
      <w:proofErr w:type="spellStart"/>
      <w:r w:rsidR="002B3DD1">
        <w:t>Sublot</w:t>
      </w:r>
      <w:proofErr w:type="spellEnd"/>
      <w:r w:rsidR="002B3DD1">
        <w:t xml:space="preserve"> </w:t>
      </w:r>
      <w:proofErr w:type="gramStart"/>
      <w:r w:rsidR="002B3DD1">
        <w:t>A</w:t>
      </w:r>
      <w:proofErr w:type="gramEnd"/>
      <w:r w:rsidR="002B3DD1">
        <w:t xml:space="preserve"> of </w:t>
      </w:r>
      <w:proofErr w:type="spellStart"/>
      <w:r w:rsidR="002B3DD1">
        <w:t>Outlot</w:t>
      </w:r>
      <w:proofErr w:type="spellEnd"/>
      <w:r w:rsidR="002B3DD1">
        <w:t xml:space="preserve"> 1 of the SE¼</w:t>
      </w:r>
      <w:r>
        <w:t xml:space="preserve"> of Section 23, Township 156 North, Range 92 West (</w:t>
      </w:r>
      <w:r>
        <w:rPr>
          <w:b/>
          <w:bCs/>
        </w:rPr>
        <w:t>Ross Township</w:t>
      </w:r>
      <w:r>
        <w:t>).</w:t>
      </w:r>
    </w:p>
    <w:p w:rsidR="00B67646" w:rsidRDefault="00B67646">
      <w:pPr>
        <w:pStyle w:val="NoSpacing"/>
        <w:spacing w:line="276" w:lineRule="auto"/>
        <w:jc w:val="both"/>
        <w:rPr>
          <w:b/>
          <w:bCs/>
        </w:rPr>
      </w:pPr>
    </w:p>
    <w:p w:rsidR="00B67646" w:rsidRDefault="00206757">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 xml:space="preserve">6 </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xml:space="preserve">:    </w:t>
      </w:r>
      <w:r w:rsidR="002B3DD1">
        <w:t>Employee/owner occupied residence</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rsidR="005466E9">
        <w:t>Ron Dazell with ICS</w:t>
      </w:r>
      <w:bookmarkStart w:id="0" w:name="_GoBack"/>
      <w:bookmarkEnd w:id="0"/>
    </w:p>
    <w:p w:rsidR="00B67646" w:rsidRDefault="00B67646">
      <w:pPr>
        <w:pStyle w:val="NoSpacing"/>
        <w:spacing w:line="276" w:lineRule="auto"/>
        <w:jc w:val="both"/>
        <w:rPr>
          <w:b/>
          <w:bCs/>
        </w:rPr>
      </w:pPr>
    </w:p>
    <w:p w:rsidR="00B67646" w:rsidRDefault="00206757">
      <w:pPr>
        <w:pStyle w:val="NoSpacing"/>
        <w:spacing w:line="276" w:lineRule="auto"/>
        <w:jc w:val="both"/>
      </w:pPr>
      <w:r>
        <w:rPr>
          <w:b/>
          <w:bCs/>
        </w:rPr>
        <w:t xml:space="preserve">Outcome:  </w:t>
      </w:r>
      <w:r>
        <w:t xml:space="preserve">Ron Dazell stated not enough acreage to have all the mobile homes for the septic systems. </w:t>
      </w:r>
      <w:r w:rsidR="00A91517">
        <w:t>Two of the mobile homes will be removed from the property.</w:t>
      </w:r>
    </w:p>
    <w:p w:rsidR="00B67646" w:rsidRDefault="00B67646">
      <w:pPr>
        <w:pStyle w:val="NoSpacing"/>
        <w:spacing w:line="276" w:lineRule="auto"/>
        <w:jc w:val="both"/>
        <w:rPr>
          <w:sz w:val="18"/>
          <w:szCs w:val="18"/>
        </w:rPr>
      </w:pPr>
    </w:p>
    <w:p w:rsidR="002B3DD1" w:rsidRDefault="00206757" w:rsidP="002B3DD1">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sidR="002B3DD1">
        <w:rPr>
          <w:rFonts w:ascii="Century Schoolbook" w:hAnsi="Century Schoolbook"/>
          <w:sz w:val="24"/>
          <w:szCs w:val="24"/>
        </w:rPr>
        <w:t xml:space="preserve">: Moved by Commissioner </w:t>
      </w:r>
      <w:proofErr w:type="spellStart"/>
      <w:r w:rsidR="002B3DD1">
        <w:rPr>
          <w:rFonts w:ascii="Century Schoolbook" w:hAnsi="Century Schoolbook"/>
          <w:sz w:val="24"/>
          <w:szCs w:val="24"/>
        </w:rPr>
        <w:t>Borud</w:t>
      </w:r>
      <w:proofErr w:type="spellEnd"/>
      <w:r>
        <w:rPr>
          <w:rFonts w:ascii="Century Schoolbook" w:hAnsi="Century Schoolbook"/>
          <w:sz w:val="24"/>
          <w:szCs w:val="24"/>
        </w:rPr>
        <w:t>,</w:t>
      </w:r>
      <w:r w:rsidR="002B3DD1">
        <w:rPr>
          <w:rFonts w:ascii="Century Schoolbook" w:hAnsi="Century Schoolbook"/>
          <w:sz w:val="24"/>
          <w:szCs w:val="24"/>
        </w:rPr>
        <w:t xml:space="preserve"> seconded by Commissioner Weisenberger</w:t>
      </w:r>
      <w:r>
        <w:rPr>
          <w:rFonts w:ascii="Century Schoolbook" w:hAnsi="Century Schoolbook"/>
          <w:sz w:val="24"/>
          <w:szCs w:val="24"/>
        </w:rPr>
        <w:t>,</w:t>
      </w:r>
      <w:r>
        <w:rPr>
          <w:rFonts w:ascii="Century Schoolbook" w:hAnsi="Century Schoolbook"/>
          <w:sz w:val="24"/>
          <w:szCs w:val="24"/>
          <w:u w:color="FF0000"/>
        </w:rPr>
        <w:t xml:space="preserve"> </w:t>
      </w:r>
      <w:r w:rsidR="002B3DD1">
        <w:rPr>
          <w:rFonts w:ascii="Century Schoolbook" w:hAnsi="Century Schoolbook"/>
          <w:sz w:val="24"/>
          <w:szCs w:val="24"/>
        </w:rPr>
        <w:t xml:space="preserve">to approve the zoning request filed by Oilfield Rentals Inc. with concurrence from Drew </w:t>
      </w:r>
      <w:proofErr w:type="spellStart"/>
      <w:r w:rsidR="002B3DD1">
        <w:rPr>
          <w:rFonts w:ascii="Century Schoolbook" w:hAnsi="Century Schoolbook"/>
          <w:sz w:val="24"/>
          <w:szCs w:val="24"/>
        </w:rPr>
        <w:t>Molstad</w:t>
      </w:r>
      <w:proofErr w:type="spellEnd"/>
      <w:r w:rsidR="002B3DD1">
        <w:rPr>
          <w:rFonts w:ascii="Century Schoolbook" w:hAnsi="Century Schoolbook"/>
          <w:sz w:val="24"/>
          <w:szCs w:val="24"/>
        </w:rPr>
        <w:t xml:space="preserve">, </w:t>
      </w:r>
      <w:r w:rsidR="002B3DD1" w:rsidRPr="002B3DD1">
        <w:rPr>
          <w:rFonts w:ascii="Century Schoolbook" w:hAnsi="Century Schoolbook"/>
          <w:color w:val="auto"/>
          <w:sz w:val="24"/>
          <w:szCs w:val="24"/>
        </w:rPr>
        <w:t xml:space="preserve">landowner for a conditional use permit for the purpose of allowing an employee/owner occupied residence on commercial property on a 9.91 acre, more or less, tract of land described as </w:t>
      </w:r>
      <w:proofErr w:type="spellStart"/>
      <w:r w:rsidR="002B3DD1" w:rsidRPr="002B3DD1">
        <w:rPr>
          <w:rFonts w:ascii="Century Schoolbook" w:hAnsi="Century Schoolbook"/>
          <w:color w:val="auto"/>
          <w:sz w:val="24"/>
          <w:szCs w:val="24"/>
        </w:rPr>
        <w:t>Outlot</w:t>
      </w:r>
      <w:proofErr w:type="spellEnd"/>
      <w:r w:rsidR="002B3DD1" w:rsidRPr="002B3DD1">
        <w:rPr>
          <w:rFonts w:ascii="Century Schoolbook" w:hAnsi="Century Schoolbook"/>
          <w:color w:val="auto"/>
          <w:sz w:val="24"/>
          <w:szCs w:val="24"/>
        </w:rPr>
        <w:t xml:space="preserve"> 1 of the SE¼ less </w:t>
      </w:r>
      <w:proofErr w:type="spellStart"/>
      <w:r w:rsidR="002B3DD1" w:rsidRPr="002B3DD1">
        <w:rPr>
          <w:rFonts w:ascii="Century Schoolbook" w:eastAsia="Arial Unicode MS" w:hAnsi="Century Schoolbook" w:cs="Arial Unicode MS"/>
          <w:color w:val="auto"/>
          <w:sz w:val="24"/>
          <w:szCs w:val="24"/>
        </w:rPr>
        <w:t>Sublot</w:t>
      </w:r>
      <w:proofErr w:type="spellEnd"/>
      <w:r w:rsidR="002B3DD1" w:rsidRPr="002B3DD1">
        <w:rPr>
          <w:rFonts w:ascii="Century Schoolbook" w:eastAsia="Arial Unicode MS" w:hAnsi="Century Schoolbook" w:cs="Arial Unicode MS"/>
          <w:color w:val="auto"/>
          <w:sz w:val="24"/>
          <w:szCs w:val="24"/>
        </w:rPr>
        <w:t xml:space="preserve"> A of </w:t>
      </w:r>
      <w:proofErr w:type="spellStart"/>
      <w:r w:rsidR="002B3DD1" w:rsidRPr="002B3DD1">
        <w:rPr>
          <w:rFonts w:ascii="Century Schoolbook" w:eastAsia="Arial Unicode MS" w:hAnsi="Century Schoolbook" w:cs="Arial Unicode MS"/>
          <w:color w:val="auto"/>
          <w:sz w:val="24"/>
          <w:szCs w:val="24"/>
        </w:rPr>
        <w:t>Outlot</w:t>
      </w:r>
      <w:proofErr w:type="spellEnd"/>
      <w:r w:rsidR="002B3DD1" w:rsidRPr="002B3DD1">
        <w:rPr>
          <w:rFonts w:ascii="Century Schoolbook" w:eastAsia="Arial Unicode MS" w:hAnsi="Century Schoolbook" w:cs="Arial Unicode MS"/>
          <w:color w:val="auto"/>
          <w:sz w:val="24"/>
          <w:szCs w:val="24"/>
        </w:rPr>
        <w:t xml:space="preserve"> 1 of the SE¼</w:t>
      </w:r>
      <w:r w:rsidR="002B3DD1" w:rsidRPr="002B3DD1">
        <w:rPr>
          <w:rFonts w:ascii="Century Schoolbook" w:hAnsi="Century Schoolbook"/>
          <w:color w:val="auto"/>
          <w:sz w:val="24"/>
          <w:szCs w:val="24"/>
        </w:rPr>
        <w:t>of Section 23, Township 156 North, Range 92 West (</w:t>
      </w:r>
      <w:r w:rsidR="002B3DD1" w:rsidRPr="002B3DD1">
        <w:rPr>
          <w:rFonts w:ascii="Century Schoolbook" w:hAnsi="Century Schoolbook"/>
          <w:b/>
          <w:bCs/>
          <w:color w:val="auto"/>
          <w:sz w:val="24"/>
          <w:szCs w:val="24"/>
        </w:rPr>
        <w:t>Ross Township)</w:t>
      </w:r>
      <w:r w:rsidR="002B3DD1" w:rsidRPr="002B3DD1">
        <w:rPr>
          <w:rFonts w:ascii="Century Schoolbook" w:hAnsi="Century Schoolbook"/>
          <w:color w:val="auto"/>
          <w:sz w:val="24"/>
          <w:szCs w:val="24"/>
        </w:rPr>
        <w:t xml:space="preserve"> as Oilfield Rentals Inc. with concurrence from Drew </w:t>
      </w:r>
      <w:proofErr w:type="spellStart"/>
      <w:r w:rsidR="002B3DD1" w:rsidRPr="002B3DD1">
        <w:rPr>
          <w:rFonts w:ascii="Century Schoolbook" w:hAnsi="Century Schoolbook"/>
          <w:color w:val="auto"/>
          <w:sz w:val="24"/>
          <w:szCs w:val="24"/>
        </w:rPr>
        <w:t>Molstad</w:t>
      </w:r>
      <w:proofErr w:type="spellEnd"/>
      <w:r w:rsidR="002B3DD1" w:rsidRPr="002B3DD1">
        <w:rPr>
          <w:rFonts w:ascii="Century Schoolbook" w:hAnsi="Century Schoolbook"/>
          <w:color w:val="auto"/>
          <w:sz w:val="24"/>
          <w:szCs w:val="24"/>
        </w:rPr>
        <w:t xml:space="preserve">, landowner has met all criteria as set forth in Article IV, Section IV, of the Mountrail County Zoning Ordinance and is further contingent upon Oilfield Rentals Inc. with concurrence from Drew </w:t>
      </w:r>
      <w:proofErr w:type="spellStart"/>
      <w:r w:rsidR="002B3DD1" w:rsidRPr="002B3DD1">
        <w:rPr>
          <w:rFonts w:ascii="Century Schoolbook" w:hAnsi="Century Schoolbook"/>
          <w:color w:val="auto"/>
          <w:sz w:val="24"/>
          <w:szCs w:val="24"/>
        </w:rPr>
        <w:t>Molstad</w:t>
      </w:r>
      <w:proofErr w:type="spellEnd"/>
      <w:r w:rsidR="002B3DD1" w:rsidRPr="002B3DD1">
        <w:rPr>
          <w:rFonts w:ascii="Century Schoolbook" w:hAnsi="Century Schoolbook"/>
          <w:color w:val="auto"/>
          <w:sz w:val="24"/>
          <w:szCs w:val="24"/>
        </w:rPr>
        <w:t>, landowner complying with all other terms and conditions of the Mountrail County Zoning Ordinance. Approval is subject to the Mountrail County Board of Commissioners approving the amendment to change industrial land to commercial for this same parcel of land.</w:t>
      </w:r>
      <w:r w:rsidR="002B3DD1">
        <w:rPr>
          <w:rFonts w:ascii="Century Schoolbook" w:hAnsi="Century Schoolbook"/>
          <w:sz w:val="24"/>
          <w:szCs w:val="24"/>
        </w:rPr>
        <w:t xml:space="preserve"> Upon roll call, all present voted yes. Motion carried. </w:t>
      </w:r>
    </w:p>
    <w:p w:rsidR="00B67646" w:rsidRDefault="00B67646">
      <w:pPr>
        <w:pStyle w:val="BodyA"/>
        <w:spacing w:line="276" w:lineRule="auto"/>
        <w:jc w:val="both"/>
        <w:rPr>
          <w:rFonts w:ascii="Century Schoolbook" w:eastAsia="Century Schoolbook" w:hAnsi="Century Schoolbook" w:cs="Century Schoolbook"/>
          <w:sz w:val="24"/>
          <w:szCs w:val="24"/>
        </w:rPr>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870"/>
        <w:gridCol w:w="5580"/>
      </w:tblGrid>
      <w:tr w:rsidR="00B67646">
        <w:trPr>
          <w:trHeight w:val="1445"/>
        </w:trPr>
        <w:tc>
          <w:tcPr>
            <w:tcW w:w="387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8:57 a.m. Public Hearing – </w:t>
            </w:r>
          </w:p>
          <w:p w:rsidR="00B67646" w:rsidRDefault="00206757">
            <w:pPr>
              <w:pStyle w:val="NoSpacing"/>
              <w:spacing w:line="276" w:lineRule="auto"/>
            </w:pPr>
            <w:proofErr w:type="spellStart"/>
            <w:r>
              <w:rPr>
                <w:i/>
                <w:iCs/>
                <w:color w:val="4E74A2"/>
                <w:sz w:val="26"/>
                <w:szCs w:val="26"/>
                <w:u w:color="4E74A2"/>
              </w:rPr>
              <w:t>Outlot</w:t>
            </w:r>
            <w:proofErr w:type="spellEnd"/>
            <w:r>
              <w:rPr>
                <w:i/>
                <w:iCs/>
                <w:color w:val="4E74A2"/>
                <w:sz w:val="26"/>
                <w:szCs w:val="26"/>
                <w:u w:color="4E74A2"/>
              </w:rPr>
              <w:t xml:space="preserve"> Plat</w:t>
            </w:r>
          </w:p>
        </w:tc>
        <w:tc>
          <w:tcPr>
            <w:tcW w:w="558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u w:color="4E74A2"/>
              </w:rPr>
            </w:pPr>
            <w:r>
              <w:rPr>
                <w:color w:val="4E74A2"/>
                <w:u w:color="4E74A2"/>
              </w:rPr>
              <w:t xml:space="preserve">Kenneth </w:t>
            </w:r>
            <w:proofErr w:type="spellStart"/>
            <w:r>
              <w:rPr>
                <w:color w:val="4E74A2"/>
                <w:u w:color="4E74A2"/>
              </w:rPr>
              <w:t>Lystad</w:t>
            </w:r>
            <w:proofErr w:type="spellEnd"/>
            <w:r>
              <w:rPr>
                <w:color w:val="4E74A2"/>
                <w:u w:color="4E74A2"/>
              </w:rPr>
              <w:t xml:space="preserve"> Estate / </w:t>
            </w:r>
          </w:p>
          <w:p w:rsidR="00B67646" w:rsidRDefault="00206757">
            <w:pPr>
              <w:pStyle w:val="NoSpacing"/>
              <w:spacing w:line="276" w:lineRule="auto"/>
              <w:jc w:val="right"/>
            </w:pPr>
            <w:r>
              <w:rPr>
                <w:color w:val="4E74A2"/>
                <w:u w:color="4E74A2"/>
              </w:rPr>
              <w:t xml:space="preserve">Jeff </w:t>
            </w:r>
            <w:proofErr w:type="spellStart"/>
            <w:r>
              <w:rPr>
                <w:color w:val="4E74A2"/>
                <w:u w:color="4E74A2"/>
              </w:rPr>
              <w:t>Lystad</w:t>
            </w:r>
            <w:proofErr w:type="spellEnd"/>
            <w:r>
              <w:rPr>
                <w:color w:val="4E74A2"/>
                <w:u w:color="4E74A2"/>
              </w:rPr>
              <w:t xml:space="preserve">, Co-personal representative &amp; Pamela Andrist, Co-personal representative with American Trust Center </w:t>
            </w:r>
          </w:p>
        </w:tc>
      </w:tr>
    </w:tbl>
    <w:p w:rsidR="00B67646" w:rsidRDefault="00206757">
      <w:pPr>
        <w:pStyle w:val="NoSpacing"/>
        <w:widowControl w:val="0"/>
        <w:ind w:left="216" w:hanging="216"/>
        <w:jc w:val="both"/>
        <w:rPr>
          <w:color w:val="FF0000"/>
          <w:u w:color="FF0000"/>
        </w:rPr>
      </w:pPr>
      <w:r>
        <w:t xml:space="preserve">                            </w:t>
      </w:r>
    </w:p>
    <w:p w:rsidR="00B67646" w:rsidRDefault="00206757">
      <w:pPr>
        <w:pStyle w:val="NoSpacing"/>
        <w:spacing w:line="276" w:lineRule="auto"/>
        <w:jc w:val="both"/>
      </w:pPr>
      <w:r>
        <w:rPr>
          <w:b/>
          <w:bCs/>
        </w:rPr>
        <w:lastRenderedPageBreak/>
        <w:t>Applicant</w:t>
      </w:r>
      <w:r>
        <w:t xml:space="preserve">: Kenneth </w:t>
      </w:r>
      <w:proofErr w:type="spellStart"/>
      <w:r>
        <w:t>Lystad</w:t>
      </w:r>
      <w:proofErr w:type="spellEnd"/>
      <w:r>
        <w:t xml:space="preserve"> Esta</w:t>
      </w:r>
      <w:r w:rsidR="00A91517">
        <w:t xml:space="preserve">te in concurrence with Jeff </w:t>
      </w:r>
      <w:proofErr w:type="spellStart"/>
      <w:r w:rsidR="00A91517">
        <w:t>Lys</w:t>
      </w:r>
      <w:r>
        <w:t>t</w:t>
      </w:r>
      <w:r w:rsidR="00A91517">
        <w:t>a</w:t>
      </w:r>
      <w:r>
        <w:t>d</w:t>
      </w:r>
      <w:proofErr w:type="spellEnd"/>
      <w:r>
        <w:t xml:space="preserve">, Co-personal representative &amp; Pamela Andrist, Co-personal representative with American Trust Center. </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Location</w:t>
      </w:r>
      <w:r>
        <w:t xml:space="preserve">: 41.87 acre, more or less, tract of land described as </w:t>
      </w:r>
      <w:proofErr w:type="spellStart"/>
      <w:r>
        <w:t>Outlot</w:t>
      </w:r>
      <w:proofErr w:type="spellEnd"/>
      <w:r>
        <w:t xml:space="preserve"> 4 of the SE¼SW¼ and the NE¼SW¼ of Section 9, Township 156 North, Range 90 West (</w:t>
      </w:r>
      <w:r>
        <w:rPr>
          <w:b/>
          <w:bCs/>
        </w:rPr>
        <w:t>Palermo Township</w:t>
      </w:r>
      <w:r>
        <w:t>).</w:t>
      </w:r>
    </w:p>
    <w:p w:rsidR="00B67646" w:rsidRDefault="00B67646">
      <w:pPr>
        <w:pStyle w:val="NoSpacing"/>
        <w:spacing w:line="276" w:lineRule="auto"/>
        <w:jc w:val="both"/>
        <w:rPr>
          <w:b/>
          <w:bCs/>
        </w:rPr>
      </w:pPr>
    </w:p>
    <w:p w:rsidR="00B67646" w:rsidRDefault="00206757">
      <w:pPr>
        <w:pStyle w:val="NoSpacing"/>
        <w:spacing w:line="276" w:lineRule="auto"/>
        <w:jc w:val="both"/>
        <w:rPr>
          <w:color w:val="FF0000"/>
          <w:u w:color="FF0000"/>
        </w:rPr>
      </w:pPr>
      <w:r>
        <w:rPr>
          <w:b/>
          <w:bCs/>
        </w:rPr>
        <w:t>Number of certified mailing receipts provided</w:t>
      </w:r>
      <w:r>
        <w:t xml:space="preserve">: </w:t>
      </w:r>
      <w:r>
        <w:rPr>
          <w:u w:color="00B050"/>
        </w:rPr>
        <w:t xml:space="preserve"> 1</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Selling land</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t>No one present</w:t>
      </w:r>
    </w:p>
    <w:p w:rsidR="00B67646" w:rsidRDefault="00B67646">
      <w:pPr>
        <w:pStyle w:val="NoSpacing"/>
        <w:spacing w:line="276" w:lineRule="auto"/>
        <w:jc w:val="both"/>
        <w:rPr>
          <w:b/>
          <w:bCs/>
        </w:rPr>
      </w:pPr>
    </w:p>
    <w:p w:rsidR="00B67646" w:rsidRDefault="00206757">
      <w:pPr>
        <w:pStyle w:val="NoSpacing"/>
        <w:spacing w:line="276" w:lineRule="auto"/>
        <w:jc w:val="both"/>
      </w:pPr>
      <w:r>
        <w:rPr>
          <w:b/>
          <w:bCs/>
        </w:rPr>
        <w:t xml:space="preserve">Outcome:  </w:t>
      </w:r>
      <w:r>
        <w:t>Wade Enget, State’s Attorney stated selling</w:t>
      </w:r>
      <w:r w:rsidR="00A91517">
        <w:t xml:space="preserve"> land</w:t>
      </w:r>
      <w:r>
        <w:t xml:space="preserve"> and keeping the access of water rights to some of the locations.</w:t>
      </w:r>
    </w:p>
    <w:p w:rsidR="00B67646" w:rsidRDefault="00B67646">
      <w:pPr>
        <w:pStyle w:val="NoSpacing"/>
        <w:spacing w:line="276" w:lineRule="auto"/>
        <w:jc w:val="both"/>
        <w:rPr>
          <w:sz w:val="18"/>
          <w:szCs w:val="18"/>
        </w:rPr>
      </w:pPr>
    </w:p>
    <w:p w:rsidR="00B67646" w:rsidRDefault="00206757">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xml:space="preserve">: Moved by Commissioner Hovda, seconded by Commissioner </w:t>
      </w:r>
      <w:proofErr w:type="spellStart"/>
      <w:r>
        <w:rPr>
          <w:rFonts w:ascii="Century Schoolbook" w:hAnsi="Century Schoolbook"/>
          <w:sz w:val="24"/>
          <w:szCs w:val="24"/>
        </w:rPr>
        <w:t>Borud</w:t>
      </w:r>
      <w:proofErr w:type="spellEnd"/>
      <w:r>
        <w:rPr>
          <w:rFonts w:ascii="Century Schoolbook" w:hAnsi="Century Schoolbook"/>
          <w:sz w:val="24"/>
          <w:szCs w:val="24"/>
        </w:rPr>
        <w:t>,</w:t>
      </w:r>
      <w:r>
        <w:rPr>
          <w:rFonts w:ascii="Century Schoolbook" w:hAnsi="Century Schoolbook"/>
          <w:sz w:val="24"/>
          <w:szCs w:val="24"/>
          <w:u w:color="FF0000"/>
        </w:rPr>
        <w:t xml:space="preserve"> </w:t>
      </w:r>
      <w:r>
        <w:rPr>
          <w:rFonts w:ascii="Century Schoolbook" w:hAnsi="Century Schoolbook"/>
          <w:sz w:val="24"/>
          <w:szCs w:val="24"/>
        </w:rPr>
        <w:t xml:space="preserve">to approve the </w:t>
      </w:r>
      <w:proofErr w:type="spellStart"/>
      <w:r>
        <w:rPr>
          <w:rFonts w:ascii="Century Schoolbook" w:hAnsi="Century Schoolbook"/>
          <w:sz w:val="24"/>
          <w:szCs w:val="24"/>
        </w:rPr>
        <w:t>Outlot</w:t>
      </w:r>
      <w:proofErr w:type="spellEnd"/>
      <w:r>
        <w:rPr>
          <w:rFonts w:ascii="Century Schoolbook" w:hAnsi="Century Schoolbook"/>
          <w:sz w:val="24"/>
          <w:szCs w:val="24"/>
        </w:rPr>
        <w:t xml:space="preserve"> Plat review request filed by Kenneth </w:t>
      </w:r>
      <w:proofErr w:type="spellStart"/>
      <w:r>
        <w:rPr>
          <w:rFonts w:ascii="Century Schoolbook" w:hAnsi="Century Schoolbook"/>
          <w:sz w:val="24"/>
          <w:szCs w:val="24"/>
        </w:rPr>
        <w:t>Lystad</w:t>
      </w:r>
      <w:proofErr w:type="spellEnd"/>
      <w:r>
        <w:rPr>
          <w:rFonts w:ascii="Century Schoolbook" w:hAnsi="Century Schoolbook"/>
          <w:sz w:val="24"/>
          <w:szCs w:val="24"/>
        </w:rPr>
        <w:t xml:space="preserve"> Estate with concurrence from Jeff </w:t>
      </w:r>
      <w:proofErr w:type="spellStart"/>
      <w:r>
        <w:rPr>
          <w:rFonts w:ascii="Century Schoolbook" w:hAnsi="Century Schoolbook"/>
          <w:sz w:val="24"/>
          <w:szCs w:val="24"/>
        </w:rPr>
        <w:t>Lystad</w:t>
      </w:r>
      <w:proofErr w:type="spellEnd"/>
      <w:r>
        <w:rPr>
          <w:rFonts w:ascii="Century Schoolbook" w:hAnsi="Century Schoolbook"/>
          <w:sz w:val="24"/>
          <w:szCs w:val="24"/>
        </w:rPr>
        <w:t>, Co-personal representative and Pamela Andrist, Co-personal trust with American Trust Center for a 41.87 acre,</w:t>
      </w:r>
      <w:r w:rsidR="002B3DD1">
        <w:rPr>
          <w:rFonts w:ascii="Century Schoolbook" w:hAnsi="Century Schoolbook"/>
          <w:sz w:val="24"/>
          <w:szCs w:val="24"/>
        </w:rPr>
        <w:t xml:space="preserve">  more or less, plat described</w:t>
      </w:r>
      <w:r>
        <w:rPr>
          <w:rFonts w:ascii="Century Schoolbook" w:hAnsi="Century Schoolbook"/>
          <w:sz w:val="24"/>
          <w:szCs w:val="24"/>
        </w:rPr>
        <w:t xml:space="preserve"> as </w:t>
      </w:r>
      <w:proofErr w:type="spellStart"/>
      <w:r>
        <w:rPr>
          <w:rFonts w:ascii="Century Schoolbook" w:hAnsi="Century Schoolbook"/>
          <w:sz w:val="24"/>
          <w:szCs w:val="24"/>
        </w:rPr>
        <w:t>Outlot</w:t>
      </w:r>
      <w:proofErr w:type="spellEnd"/>
      <w:r>
        <w:rPr>
          <w:rFonts w:ascii="Century Schoolbook" w:hAnsi="Century Schoolbook"/>
          <w:sz w:val="24"/>
          <w:szCs w:val="24"/>
        </w:rPr>
        <w:t xml:space="preserve"> 4 of the SE¼SW¼ and the NE¼SW¼ of  Section 9, Township 156 North, Range 90 West (</w:t>
      </w:r>
      <w:r>
        <w:rPr>
          <w:rFonts w:ascii="Century Schoolbook" w:hAnsi="Century Schoolbook"/>
          <w:b/>
          <w:bCs/>
          <w:sz w:val="24"/>
          <w:szCs w:val="24"/>
        </w:rPr>
        <w:t>Palermo Township)</w:t>
      </w:r>
      <w:r>
        <w:rPr>
          <w:rFonts w:ascii="Century Schoolbook" w:hAnsi="Century Schoolbook"/>
          <w:sz w:val="24"/>
          <w:szCs w:val="24"/>
        </w:rPr>
        <w:t xml:space="preserve"> as Kenneth </w:t>
      </w:r>
      <w:proofErr w:type="spellStart"/>
      <w:r>
        <w:rPr>
          <w:rFonts w:ascii="Century Schoolbook" w:hAnsi="Century Schoolbook"/>
          <w:sz w:val="24"/>
          <w:szCs w:val="24"/>
        </w:rPr>
        <w:t>Lystad</w:t>
      </w:r>
      <w:proofErr w:type="spellEnd"/>
      <w:r>
        <w:rPr>
          <w:rFonts w:ascii="Century Schoolbook" w:hAnsi="Century Schoolbook"/>
          <w:sz w:val="24"/>
          <w:szCs w:val="24"/>
        </w:rPr>
        <w:t xml:space="preserve"> Estate with concurrence from Jeff </w:t>
      </w:r>
      <w:proofErr w:type="spellStart"/>
      <w:r>
        <w:rPr>
          <w:rFonts w:ascii="Century Schoolbook" w:hAnsi="Century Schoolbook"/>
          <w:sz w:val="24"/>
          <w:szCs w:val="24"/>
        </w:rPr>
        <w:t>Lystad</w:t>
      </w:r>
      <w:proofErr w:type="spellEnd"/>
      <w:r>
        <w:rPr>
          <w:rFonts w:ascii="Century Schoolbook" w:hAnsi="Century Schoolbook"/>
          <w:sz w:val="24"/>
          <w:szCs w:val="24"/>
        </w:rPr>
        <w:t xml:space="preserve">, Co-personal representative &amp; Pamela Andrist, Co-personal trust representative with American Trust Center has met all criteria as set forth in the Mountrail County Subdivision Resolution and is further contingent upon Kenneth </w:t>
      </w:r>
      <w:proofErr w:type="spellStart"/>
      <w:r>
        <w:rPr>
          <w:rFonts w:ascii="Century Schoolbook" w:hAnsi="Century Schoolbook"/>
          <w:sz w:val="24"/>
          <w:szCs w:val="24"/>
        </w:rPr>
        <w:t>Lystad</w:t>
      </w:r>
      <w:proofErr w:type="spellEnd"/>
      <w:r>
        <w:rPr>
          <w:rFonts w:ascii="Century Schoolbook" w:hAnsi="Century Schoolbook"/>
          <w:sz w:val="24"/>
          <w:szCs w:val="24"/>
        </w:rPr>
        <w:t xml:space="preserve"> Estate with concurrence from Jeff </w:t>
      </w:r>
      <w:proofErr w:type="spellStart"/>
      <w:r>
        <w:rPr>
          <w:rFonts w:ascii="Century Schoolbook" w:hAnsi="Century Schoolbook"/>
          <w:sz w:val="24"/>
          <w:szCs w:val="24"/>
        </w:rPr>
        <w:t>Lystad</w:t>
      </w:r>
      <w:proofErr w:type="spellEnd"/>
      <w:r>
        <w:rPr>
          <w:rFonts w:ascii="Century Schoolbook" w:hAnsi="Century Schoolbook"/>
          <w:sz w:val="24"/>
          <w:szCs w:val="24"/>
        </w:rPr>
        <w:t xml:space="preserve"> Co-personal representative &amp; Pamela Andrist, Co-personal trust with American Trust Center  complying with all other terms and conditions of the Mountrail County Zoning Ordinance. Upon roll call, all present voted yes. Motion carried. </w:t>
      </w:r>
    </w:p>
    <w:p w:rsidR="00B67646" w:rsidRDefault="00B67646">
      <w:pPr>
        <w:pStyle w:val="BodyA"/>
        <w:spacing w:line="276" w:lineRule="auto"/>
        <w:jc w:val="both"/>
        <w:rPr>
          <w:rFonts w:ascii="Century Schoolbook" w:eastAsia="Century Schoolbook" w:hAnsi="Century Schoolbook" w:cs="Century Schoolbook"/>
          <w:sz w:val="24"/>
          <w:szCs w:val="24"/>
        </w:rPr>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67646">
        <w:trPr>
          <w:trHeight w:val="120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9:00 a.m. Public Hearing – </w:t>
            </w:r>
          </w:p>
          <w:p w:rsidR="00B67646" w:rsidRDefault="00206757">
            <w:pPr>
              <w:pStyle w:val="NoSpacing"/>
              <w:spacing w:line="276" w:lineRule="auto"/>
            </w:pPr>
            <w:r>
              <w:rPr>
                <w:i/>
                <w:iCs/>
                <w:color w:val="4E74A2"/>
                <w:sz w:val="26"/>
                <w:szCs w:val="26"/>
                <w:u w:color="4E74A2"/>
              </w:rPr>
              <w:t xml:space="preserve">Conditional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sz w:val="26"/>
                <w:szCs w:val="26"/>
                <w:u w:color="4E74A2"/>
              </w:rPr>
            </w:pPr>
            <w:r>
              <w:rPr>
                <w:color w:val="4E74A2"/>
                <w:sz w:val="26"/>
                <w:szCs w:val="26"/>
                <w:u w:color="4E74A2"/>
              </w:rPr>
              <w:t xml:space="preserve">                   Central Specialties Inc./                 Curt &amp; Summer Meyer, Landowner </w:t>
            </w:r>
          </w:p>
          <w:p w:rsidR="00B67646" w:rsidRDefault="00206757">
            <w:pPr>
              <w:pStyle w:val="NoSpacing"/>
              <w:spacing w:line="276" w:lineRule="auto"/>
            </w:pPr>
            <w:r>
              <w:t xml:space="preserve">                       </w:t>
            </w:r>
          </w:p>
        </w:tc>
      </w:tr>
    </w:tbl>
    <w:p w:rsidR="00B67646" w:rsidRDefault="00B67646">
      <w:pPr>
        <w:pStyle w:val="BodyA"/>
        <w:widowControl w:val="0"/>
        <w:ind w:left="432" w:hanging="432"/>
        <w:jc w:val="both"/>
        <w:rPr>
          <w:rFonts w:ascii="Century Schoolbook" w:eastAsia="Century Schoolbook" w:hAnsi="Century Schoolbook" w:cs="Century Schoolbook"/>
          <w:sz w:val="24"/>
          <w:szCs w:val="24"/>
        </w:rPr>
      </w:pPr>
    </w:p>
    <w:p w:rsidR="00B67646" w:rsidRDefault="00206757">
      <w:pPr>
        <w:pStyle w:val="NoSpacing"/>
        <w:spacing w:line="276" w:lineRule="auto"/>
        <w:jc w:val="both"/>
      </w:pPr>
      <w:r>
        <w:rPr>
          <w:b/>
          <w:bCs/>
        </w:rPr>
        <w:t>Applicant</w:t>
      </w:r>
      <w:r>
        <w:t>: Central Specialties Inc. with concurr</w:t>
      </w:r>
      <w:r w:rsidR="00A91517">
        <w:t xml:space="preserve">ence from Curt &amp; Summer Meyer, </w:t>
      </w:r>
      <w:r>
        <w:t xml:space="preserve">landowner. </w:t>
      </w:r>
    </w:p>
    <w:p w:rsidR="00B67646" w:rsidRDefault="00B67646">
      <w:pPr>
        <w:pStyle w:val="NoSpacing"/>
        <w:spacing w:line="276" w:lineRule="auto"/>
        <w:jc w:val="both"/>
        <w:rPr>
          <w:sz w:val="18"/>
          <w:szCs w:val="18"/>
        </w:rPr>
      </w:pPr>
    </w:p>
    <w:p w:rsidR="00B67646" w:rsidRDefault="00206757">
      <w:pPr>
        <w:pStyle w:val="NoSpacing"/>
        <w:spacing w:line="276" w:lineRule="auto"/>
        <w:jc w:val="both"/>
        <w:rPr>
          <w:b/>
          <w:bCs/>
        </w:rPr>
      </w:pPr>
      <w:r>
        <w:rPr>
          <w:b/>
          <w:bCs/>
        </w:rPr>
        <w:t>Location</w:t>
      </w:r>
      <w:r>
        <w:t xml:space="preserve">: 15 acre, more or less, tract of land </w:t>
      </w:r>
      <w:r w:rsidR="002B3DD1">
        <w:t>in</w:t>
      </w:r>
      <w:r>
        <w:t xml:space="preserve"> the NE¼NW¼ of Section 29, Township 155 North, Range 94 West (</w:t>
      </w:r>
      <w:r>
        <w:rPr>
          <w:b/>
          <w:bCs/>
        </w:rPr>
        <w:t>Unorganized Township</w:t>
      </w:r>
      <w:r>
        <w:t>).</w:t>
      </w:r>
      <w:r>
        <w:rPr>
          <w:b/>
          <w:bCs/>
        </w:rPr>
        <w:t xml:space="preserve"> </w:t>
      </w:r>
    </w:p>
    <w:p w:rsidR="00B67646" w:rsidRDefault="00B67646">
      <w:pPr>
        <w:pStyle w:val="NoSpacing"/>
        <w:spacing w:line="276" w:lineRule="auto"/>
        <w:jc w:val="both"/>
        <w:rPr>
          <w:color w:val="FF0000"/>
          <w:u w:color="FF0000"/>
        </w:rPr>
      </w:pPr>
    </w:p>
    <w:p w:rsidR="00B67646" w:rsidRDefault="00206757">
      <w:pPr>
        <w:pStyle w:val="NoSpacing"/>
        <w:spacing w:line="276" w:lineRule="auto"/>
        <w:jc w:val="both"/>
        <w:rPr>
          <w:color w:val="FF0000"/>
          <w:u w:color="FF0000"/>
        </w:rPr>
      </w:pPr>
      <w:r>
        <w:rPr>
          <w:b/>
          <w:bCs/>
        </w:rPr>
        <w:t>Number of certified mailing receipts provided</w:t>
      </w:r>
      <w:r>
        <w:t xml:space="preserve">: </w:t>
      </w:r>
      <w:r>
        <w:rPr>
          <w:u w:color="00B050"/>
        </w:rPr>
        <w:t xml:space="preserve"> 1</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Temporary workforce housing while working on road project.</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t xml:space="preserve">Ryan </w:t>
      </w:r>
      <w:proofErr w:type="spellStart"/>
      <w:r>
        <w:t>Minnerath</w:t>
      </w:r>
      <w:proofErr w:type="spellEnd"/>
      <w:r>
        <w:t>, Central Specialties Inc. via phone.</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lang w:val="fr-FR"/>
        </w:rPr>
        <w:t>Motion</w:t>
      </w:r>
      <w:r>
        <w:rPr>
          <w:b/>
          <w:bCs/>
        </w:rPr>
        <w:t xml:space="preserve">: </w:t>
      </w:r>
      <w:r>
        <w:t>Moved by Commissioner</w:t>
      </w:r>
      <w:r>
        <w:rPr>
          <w:u w:color="00B050"/>
        </w:rPr>
        <w:t xml:space="preserve"> </w:t>
      </w:r>
      <w:proofErr w:type="spellStart"/>
      <w:r w:rsidR="002B3DD1">
        <w:rPr>
          <w:u w:color="00B050"/>
        </w:rPr>
        <w:t>Borud</w:t>
      </w:r>
      <w:proofErr w:type="spellEnd"/>
      <w:r>
        <w:rPr>
          <w:u w:color="00B050"/>
        </w:rPr>
        <w:t xml:space="preserve">, </w:t>
      </w:r>
      <w:r>
        <w:t xml:space="preserve">seconded by Commissioner </w:t>
      </w:r>
      <w:r>
        <w:rPr>
          <w:u w:color="00B050"/>
        </w:rPr>
        <w:t>Ruland</w:t>
      </w:r>
      <w:r>
        <w:t xml:space="preserve">, to approve the zoning request filed by Central Specialties Inc. with concurrence from Curt &amp; Summer Meyer landowners, for a conditional use permit to use land zoned agricultural for temporary workforce housing while working on road project ID 09(04)13  on a 15 acre more or </w:t>
      </w:r>
      <w:r w:rsidR="002B3DD1">
        <w:t>less, tract of land in the</w:t>
      </w:r>
      <w:r>
        <w:t xml:space="preserve"> NE¼NW¼ of Section 29, Township 155 North, Range 94 West (Unorganized Township) contingent on all landowners signing the application and permit, maintaining a letter of credit for $100,000.00 until the RV’s are removed and all RV’s must be removed when the road project is complete </w:t>
      </w:r>
      <w:r w:rsidR="002B3DD1">
        <w:t xml:space="preserve">as </w:t>
      </w:r>
      <w:r>
        <w:t>Central Specialties Inc. with concurrence from Curt &amp; Summer Meyer, landowners  has met all criteria as set</w:t>
      </w:r>
      <w:r w:rsidR="00343F38">
        <w:t xml:space="preserve"> forth in Article II, Section XII</w:t>
      </w:r>
      <w:r>
        <w:t xml:space="preserve"> in the Mountrail County Zoning Ordinance and is further contingent  upon Central Specialties Inc. with concurrence from Curt &amp; Summer Meyer, landowners  complying with all other terms and conditions of the Mountrail County Zoning Ordinance. Upon roll call, all present voted yes. Motion carried. </w:t>
      </w:r>
    </w:p>
    <w:p w:rsidR="00B67646" w:rsidRDefault="00B67646">
      <w:pPr>
        <w:pStyle w:val="BodyB"/>
        <w:spacing w:line="288" w:lineRule="auto"/>
        <w:jc w:val="both"/>
        <w:rPr>
          <w:rFonts w:ascii="Century Schoolbook" w:eastAsia="Century Schoolbook" w:hAnsi="Century Schoolbook" w:cs="Century Schoolbook"/>
          <w:u w:color="4E74A2"/>
        </w:rPr>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870"/>
        <w:gridCol w:w="5580"/>
      </w:tblGrid>
      <w:tr w:rsidR="00B67646">
        <w:trPr>
          <w:trHeight w:val="828"/>
        </w:trPr>
        <w:tc>
          <w:tcPr>
            <w:tcW w:w="387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9:03 a.m. Public Hearing – </w:t>
            </w:r>
          </w:p>
          <w:p w:rsidR="00B67646" w:rsidRDefault="00206757">
            <w:pPr>
              <w:pStyle w:val="NoSpacing"/>
              <w:spacing w:line="276" w:lineRule="auto"/>
            </w:pPr>
            <w:proofErr w:type="spellStart"/>
            <w:r>
              <w:rPr>
                <w:i/>
                <w:iCs/>
                <w:color w:val="4E74A2"/>
                <w:sz w:val="26"/>
                <w:szCs w:val="26"/>
                <w:u w:color="4E74A2"/>
              </w:rPr>
              <w:t>Outlot</w:t>
            </w:r>
            <w:proofErr w:type="spellEnd"/>
            <w:r>
              <w:rPr>
                <w:i/>
                <w:iCs/>
                <w:color w:val="4E74A2"/>
                <w:sz w:val="26"/>
                <w:szCs w:val="26"/>
                <w:u w:color="4E74A2"/>
              </w:rPr>
              <w:t xml:space="preserve"> Plat</w:t>
            </w:r>
          </w:p>
        </w:tc>
        <w:tc>
          <w:tcPr>
            <w:tcW w:w="558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pPr>
            <w:r>
              <w:rPr>
                <w:color w:val="4E74A2"/>
                <w:u w:color="4E74A2"/>
              </w:rPr>
              <w:t xml:space="preserve">William &amp; </w:t>
            </w:r>
            <w:proofErr w:type="spellStart"/>
            <w:r>
              <w:rPr>
                <w:color w:val="4E74A2"/>
                <w:u w:color="4E74A2"/>
              </w:rPr>
              <w:t>Candyce</w:t>
            </w:r>
            <w:proofErr w:type="spellEnd"/>
            <w:r>
              <w:rPr>
                <w:color w:val="4E74A2"/>
                <w:u w:color="4E74A2"/>
              </w:rPr>
              <w:t xml:space="preserve"> Johnson, Landowners  </w:t>
            </w:r>
          </w:p>
        </w:tc>
      </w:tr>
    </w:tbl>
    <w:p w:rsidR="00B67646" w:rsidRDefault="00206757">
      <w:pPr>
        <w:pStyle w:val="NoSpacing"/>
        <w:widowControl w:val="0"/>
        <w:ind w:left="216" w:hanging="216"/>
        <w:jc w:val="both"/>
        <w:rPr>
          <w:color w:val="FF0000"/>
          <w:u w:color="FF0000"/>
        </w:rPr>
      </w:pPr>
      <w:r>
        <w:t xml:space="preserve">                        </w:t>
      </w:r>
    </w:p>
    <w:p w:rsidR="00B67646" w:rsidRDefault="00206757">
      <w:pPr>
        <w:pStyle w:val="NoSpacing"/>
        <w:spacing w:line="276" w:lineRule="auto"/>
        <w:jc w:val="both"/>
      </w:pPr>
      <w:r>
        <w:rPr>
          <w:b/>
          <w:bCs/>
        </w:rPr>
        <w:t>Applicant</w:t>
      </w:r>
      <w:r>
        <w:t xml:space="preserve">: William &amp; </w:t>
      </w:r>
      <w:proofErr w:type="spellStart"/>
      <w:r>
        <w:t>Candyce</w:t>
      </w:r>
      <w:proofErr w:type="spellEnd"/>
      <w:r>
        <w:t xml:space="preserve"> Johnson, landowners.  </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lastRenderedPageBreak/>
        <w:t>Location</w:t>
      </w:r>
      <w:r>
        <w:t>: 55.45</w:t>
      </w:r>
      <w:r w:rsidR="00343F38">
        <w:t xml:space="preserve"> acre, more or less, plat described</w:t>
      </w:r>
      <w:r w:rsidR="00C87BC8">
        <w:t xml:space="preserve"> as </w:t>
      </w:r>
      <w:proofErr w:type="spellStart"/>
      <w:r w:rsidR="00C87BC8">
        <w:t>Outlot</w:t>
      </w:r>
      <w:proofErr w:type="spellEnd"/>
      <w:r w:rsidR="00C87BC8">
        <w:t xml:space="preserve"> 1 of the SE¼ </w:t>
      </w:r>
      <w:r>
        <w:t>of Section 14, Township 157 North, Range 88 West (</w:t>
      </w:r>
      <w:r>
        <w:rPr>
          <w:b/>
          <w:bCs/>
        </w:rPr>
        <w:t>Stave Township</w:t>
      </w:r>
      <w:r>
        <w:t>).</w:t>
      </w:r>
    </w:p>
    <w:p w:rsidR="00B67646" w:rsidRDefault="00B67646">
      <w:pPr>
        <w:pStyle w:val="NoSpacing"/>
        <w:spacing w:line="276" w:lineRule="auto"/>
        <w:jc w:val="both"/>
        <w:rPr>
          <w:b/>
          <w:bCs/>
        </w:rPr>
      </w:pPr>
    </w:p>
    <w:p w:rsidR="00B67646" w:rsidRDefault="00206757">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4</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Selling land</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t>No one present</w:t>
      </w:r>
    </w:p>
    <w:p w:rsidR="00B67646" w:rsidRDefault="00B67646">
      <w:pPr>
        <w:pStyle w:val="NoSpacing"/>
        <w:spacing w:line="276" w:lineRule="auto"/>
        <w:jc w:val="both"/>
        <w:rPr>
          <w:sz w:val="18"/>
          <w:szCs w:val="18"/>
        </w:rPr>
      </w:pPr>
    </w:p>
    <w:p w:rsidR="00B67646" w:rsidRDefault="00206757">
      <w:pPr>
        <w:pStyle w:val="BodyB"/>
        <w:spacing w:line="288" w:lineRule="auto"/>
        <w:jc w:val="both"/>
        <w:rPr>
          <w:rFonts w:ascii="Century Schoolbook" w:eastAsia="Century Schoolbook" w:hAnsi="Century Schoolbook" w:cs="Century Schoolbook"/>
        </w:rPr>
      </w:pPr>
      <w:r>
        <w:rPr>
          <w:rFonts w:ascii="Century Schoolbook" w:hAnsi="Century Schoolbook"/>
          <w:b/>
          <w:bCs/>
          <w:lang w:val="fr-FR"/>
        </w:rPr>
        <w:t>Motion</w:t>
      </w:r>
      <w:r>
        <w:rPr>
          <w:rFonts w:ascii="Century Schoolbook" w:hAnsi="Century Schoolbook"/>
        </w:rPr>
        <w:t>: Moved by Commissioner Hollekim, seconded by Commissioner Hovda</w:t>
      </w:r>
      <w:r>
        <w:rPr>
          <w:rFonts w:ascii="Century Schoolbook" w:hAnsi="Century Schoolbook"/>
          <w:u w:color="FF0000"/>
        </w:rPr>
        <w:t xml:space="preserve"> </w:t>
      </w:r>
      <w:r>
        <w:rPr>
          <w:rFonts w:ascii="Century Schoolbook" w:hAnsi="Century Schoolbook"/>
        </w:rPr>
        <w:t xml:space="preserve">to approve the </w:t>
      </w:r>
      <w:proofErr w:type="spellStart"/>
      <w:r>
        <w:rPr>
          <w:rFonts w:ascii="Century Schoolbook" w:hAnsi="Century Schoolbook"/>
        </w:rPr>
        <w:t>Outlot</w:t>
      </w:r>
      <w:proofErr w:type="spellEnd"/>
      <w:r>
        <w:rPr>
          <w:rFonts w:ascii="Century Schoolbook" w:hAnsi="Century Schoolbook"/>
        </w:rPr>
        <w:t xml:space="preserve"> Plat review request filed by William &amp; </w:t>
      </w:r>
      <w:proofErr w:type="spellStart"/>
      <w:r>
        <w:rPr>
          <w:rFonts w:ascii="Century Schoolbook" w:hAnsi="Century Schoolbook"/>
        </w:rPr>
        <w:t>Candyce</w:t>
      </w:r>
      <w:proofErr w:type="spellEnd"/>
      <w:r>
        <w:rPr>
          <w:rFonts w:ascii="Century Schoolbook" w:hAnsi="Century Schoolbook"/>
        </w:rPr>
        <w:t xml:space="preserve"> Johnson, landowners  for a 55.45 acre,  more or less, plat </w:t>
      </w:r>
      <w:r w:rsidR="00343F38">
        <w:rPr>
          <w:rFonts w:ascii="Century Schoolbook" w:hAnsi="Century Schoolbook"/>
        </w:rPr>
        <w:t>described</w:t>
      </w:r>
      <w:r>
        <w:rPr>
          <w:rFonts w:ascii="Century Schoolbook" w:hAnsi="Century Schoolbook"/>
        </w:rPr>
        <w:t xml:space="preserve"> as </w:t>
      </w:r>
      <w:proofErr w:type="spellStart"/>
      <w:r>
        <w:rPr>
          <w:rFonts w:ascii="Century Schoolbook" w:hAnsi="Century Schoolbook"/>
        </w:rPr>
        <w:t>Outlot</w:t>
      </w:r>
      <w:proofErr w:type="spellEnd"/>
      <w:r>
        <w:rPr>
          <w:rFonts w:ascii="Century Schoolbook" w:hAnsi="Century Schoolbook"/>
        </w:rPr>
        <w:t xml:space="preserve"> 1 of the SE¼ of  Section 14, Township 157 North, Range 88 West (</w:t>
      </w:r>
      <w:r>
        <w:rPr>
          <w:rFonts w:ascii="Century Schoolbook" w:hAnsi="Century Schoolbook"/>
          <w:b/>
          <w:bCs/>
        </w:rPr>
        <w:t>Stave Township)</w:t>
      </w:r>
      <w:r>
        <w:rPr>
          <w:rFonts w:ascii="Century Schoolbook" w:hAnsi="Century Schoolbook"/>
        </w:rPr>
        <w:t xml:space="preserve"> as William &amp; </w:t>
      </w:r>
      <w:proofErr w:type="spellStart"/>
      <w:r>
        <w:rPr>
          <w:rFonts w:ascii="Century Schoolbook" w:hAnsi="Century Schoolbook"/>
        </w:rPr>
        <w:t>Candyce</w:t>
      </w:r>
      <w:proofErr w:type="spellEnd"/>
      <w:r>
        <w:rPr>
          <w:rFonts w:ascii="Century Schoolbook" w:hAnsi="Century Schoolbook"/>
        </w:rPr>
        <w:t xml:space="preserve"> Johnson, landowners have met all criteria as set forth in the Mountrail County Subdivision Resolution and is further contingent upon William &amp; </w:t>
      </w:r>
      <w:proofErr w:type="spellStart"/>
      <w:r>
        <w:rPr>
          <w:rFonts w:ascii="Century Schoolbook" w:hAnsi="Century Schoolbook"/>
        </w:rPr>
        <w:t>Candyce</w:t>
      </w:r>
      <w:proofErr w:type="spellEnd"/>
      <w:r>
        <w:rPr>
          <w:rFonts w:ascii="Century Schoolbook" w:hAnsi="Century Schoolbook"/>
        </w:rPr>
        <w:t xml:space="preserve"> Johnson, landowners   complying with all other terms and conditions of the Mountrail County Zoning Ordinance. Upon roll call, all present voted yes. Motion carried.</w:t>
      </w:r>
    </w:p>
    <w:p w:rsidR="00B67646" w:rsidRDefault="00B67646">
      <w:pPr>
        <w:pStyle w:val="BodyB"/>
        <w:spacing w:line="288" w:lineRule="auto"/>
        <w:jc w:val="both"/>
        <w:rPr>
          <w:rFonts w:ascii="Century Schoolbook" w:eastAsia="Century Schoolbook" w:hAnsi="Century Schoolbook" w:cs="Century Schoolbook"/>
        </w:rPr>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67646">
        <w:trPr>
          <w:trHeight w:val="120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9:06 a.m. Public Hearing – </w:t>
            </w:r>
          </w:p>
          <w:p w:rsidR="00B67646" w:rsidRDefault="00206757">
            <w:pPr>
              <w:pStyle w:val="NoSpacing"/>
              <w:spacing w:line="276" w:lineRule="auto"/>
            </w:pPr>
            <w:r>
              <w:rPr>
                <w:i/>
                <w:iCs/>
                <w:color w:val="4E74A2"/>
                <w:sz w:val="26"/>
                <w:szCs w:val="26"/>
                <w:u w:color="4E74A2"/>
              </w:rPr>
              <w:t xml:space="preserve">Conditional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sz w:val="26"/>
                <w:szCs w:val="26"/>
                <w:u w:color="4E74A2"/>
              </w:rPr>
            </w:pPr>
            <w:r>
              <w:rPr>
                <w:color w:val="4E74A2"/>
                <w:sz w:val="26"/>
                <w:szCs w:val="26"/>
                <w:u w:color="4E74A2"/>
              </w:rPr>
              <w:t xml:space="preserve">              Mountrail Williams Electric     Cooperative/Keith Lee, Landowner </w:t>
            </w:r>
          </w:p>
          <w:p w:rsidR="00B67646" w:rsidRDefault="00206757">
            <w:pPr>
              <w:pStyle w:val="NoSpacing"/>
              <w:spacing w:line="276" w:lineRule="auto"/>
            </w:pPr>
            <w:r>
              <w:t xml:space="preserve">                       </w:t>
            </w:r>
          </w:p>
        </w:tc>
      </w:tr>
    </w:tbl>
    <w:p w:rsidR="00B67646" w:rsidRDefault="00B67646">
      <w:pPr>
        <w:pStyle w:val="BodyB"/>
        <w:widowControl w:val="0"/>
        <w:ind w:left="432" w:hanging="432"/>
        <w:jc w:val="both"/>
        <w:rPr>
          <w:rFonts w:ascii="Century Schoolbook" w:eastAsia="Century Schoolbook" w:hAnsi="Century Schoolbook" w:cs="Century Schoolbook"/>
        </w:rPr>
      </w:pPr>
    </w:p>
    <w:p w:rsidR="00B67646" w:rsidRDefault="00206757">
      <w:pPr>
        <w:pStyle w:val="NoSpacing"/>
        <w:spacing w:line="276" w:lineRule="auto"/>
        <w:jc w:val="both"/>
      </w:pPr>
      <w:r>
        <w:rPr>
          <w:b/>
          <w:bCs/>
        </w:rPr>
        <w:t>Applicant</w:t>
      </w:r>
      <w:r>
        <w:t xml:space="preserve">: Mountrail Williams Electric Cooperative with concurrence from Keith Lee, landowner.  </w:t>
      </w:r>
    </w:p>
    <w:p w:rsidR="00B67646" w:rsidRDefault="00B67646">
      <w:pPr>
        <w:pStyle w:val="NoSpacing"/>
        <w:spacing w:line="276" w:lineRule="auto"/>
        <w:jc w:val="both"/>
        <w:rPr>
          <w:sz w:val="18"/>
          <w:szCs w:val="18"/>
        </w:rPr>
      </w:pPr>
    </w:p>
    <w:p w:rsidR="00B67646" w:rsidRDefault="00206757">
      <w:pPr>
        <w:pStyle w:val="NoSpacing"/>
        <w:spacing w:line="276" w:lineRule="auto"/>
        <w:jc w:val="both"/>
        <w:rPr>
          <w:b/>
          <w:bCs/>
        </w:rPr>
      </w:pPr>
      <w:r>
        <w:rPr>
          <w:b/>
          <w:bCs/>
        </w:rPr>
        <w:t>Location</w:t>
      </w:r>
      <w:r>
        <w:t xml:space="preserve">: 5 acre, more or less, tract of land described as </w:t>
      </w:r>
      <w:proofErr w:type="spellStart"/>
      <w:r>
        <w:t>Outlot</w:t>
      </w:r>
      <w:proofErr w:type="spellEnd"/>
      <w:r>
        <w:t xml:space="preserve"> 1 of the NW¼SW¼ of Section 3, Township 150 North, Range 93 West (</w:t>
      </w:r>
      <w:r>
        <w:rPr>
          <w:b/>
          <w:bCs/>
        </w:rPr>
        <w:t>Unorganized Township</w:t>
      </w:r>
      <w:r>
        <w:t>).</w:t>
      </w:r>
      <w:r>
        <w:rPr>
          <w:b/>
          <w:bCs/>
        </w:rPr>
        <w:t xml:space="preserve"> </w:t>
      </w:r>
    </w:p>
    <w:p w:rsidR="00B67646" w:rsidRDefault="00B67646">
      <w:pPr>
        <w:pStyle w:val="NoSpacing"/>
        <w:spacing w:line="276" w:lineRule="auto"/>
        <w:jc w:val="both"/>
        <w:rPr>
          <w:color w:val="FF0000"/>
          <w:u w:color="FF0000"/>
        </w:rPr>
      </w:pPr>
    </w:p>
    <w:p w:rsidR="00B67646" w:rsidRDefault="00206757">
      <w:pPr>
        <w:pStyle w:val="NoSpacing"/>
        <w:spacing w:line="276" w:lineRule="auto"/>
        <w:jc w:val="both"/>
        <w:rPr>
          <w:color w:val="FF0000"/>
          <w:u w:color="FF0000"/>
        </w:rPr>
      </w:pPr>
      <w:r>
        <w:rPr>
          <w:b/>
          <w:bCs/>
        </w:rPr>
        <w:t>Number of certified mailing receipts provided</w:t>
      </w:r>
      <w:r>
        <w:t>: 4</w:t>
      </w:r>
      <w:r>
        <w:rPr>
          <w:u w:color="00B050"/>
        </w:rPr>
        <w:t xml:space="preserve"> </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rsidR="00BE1034">
        <w:t xml:space="preserve">: </w:t>
      </w:r>
      <w:r>
        <w:t>Constructing, operating and maintaining a rural electrical substation.</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t xml:space="preserve">Leon Brackey &amp; Chris </w:t>
      </w:r>
      <w:proofErr w:type="spellStart"/>
      <w:r>
        <w:t>Brostuen</w:t>
      </w:r>
      <w:proofErr w:type="spellEnd"/>
      <w:r>
        <w:t>, Mountrail Williams Electric Cooperative</w:t>
      </w:r>
    </w:p>
    <w:p w:rsidR="00B67646" w:rsidRDefault="00B67646">
      <w:pPr>
        <w:pStyle w:val="NoSpacing"/>
        <w:spacing w:line="276" w:lineRule="auto"/>
        <w:jc w:val="both"/>
      </w:pPr>
    </w:p>
    <w:p w:rsidR="00B67646" w:rsidRDefault="00206757">
      <w:pPr>
        <w:pStyle w:val="NoSpacing"/>
        <w:spacing w:line="276" w:lineRule="auto"/>
        <w:jc w:val="both"/>
        <w:rPr>
          <w:b/>
          <w:bCs/>
        </w:rPr>
      </w:pPr>
      <w:r>
        <w:rPr>
          <w:b/>
          <w:bCs/>
        </w:rPr>
        <w:t xml:space="preserve">Discussion:  </w:t>
      </w:r>
      <w:r>
        <w:t>Leon Brackey stated purchasing 5 acres of land to construct a rural</w:t>
      </w:r>
      <w:r w:rsidR="00BE1034">
        <w:t xml:space="preserve"> electrical substation and is requesting </w:t>
      </w:r>
      <w:r>
        <w:t>a 50’ setback</w:t>
      </w:r>
      <w:r w:rsidR="00BE1034">
        <w:t xml:space="preserve"> instead of the </w:t>
      </w:r>
      <w:r w:rsidR="002E6EF0">
        <w:t>required 150’ setback</w:t>
      </w:r>
      <w:r w:rsidR="00BE1034">
        <w:t xml:space="preserve"> </w:t>
      </w:r>
      <w:r>
        <w:t>due to geographical issues.</w:t>
      </w:r>
      <w:r w:rsidR="002E6EF0">
        <w:t xml:space="preserve">  It was indicated this request is for the conditional use; the setback would be discussed with the variance request by MWEC.</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lang w:val="fr-FR"/>
        </w:rPr>
        <w:t>Motion</w:t>
      </w:r>
      <w:r>
        <w:rPr>
          <w:b/>
          <w:bCs/>
        </w:rPr>
        <w:t xml:space="preserve">: </w:t>
      </w:r>
      <w:r>
        <w:t>Moved by Commissioner</w:t>
      </w:r>
      <w:r>
        <w:rPr>
          <w:u w:color="00B050"/>
        </w:rPr>
        <w:t xml:space="preserve"> </w:t>
      </w:r>
      <w:proofErr w:type="spellStart"/>
      <w:r>
        <w:rPr>
          <w:u w:color="00B050"/>
        </w:rPr>
        <w:t>Borud</w:t>
      </w:r>
      <w:proofErr w:type="spellEnd"/>
      <w:r>
        <w:rPr>
          <w:u w:color="00B050"/>
        </w:rPr>
        <w:t xml:space="preserve">, </w:t>
      </w:r>
      <w:r>
        <w:t xml:space="preserve">seconded by Commissioner </w:t>
      </w:r>
      <w:r>
        <w:rPr>
          <w:u w:color="00B050"/>
        </w:rPr>
        <w:t>Ruland</w:t>
      </w:r>
      <w:r>
        <w:t xml:space="preserve">, to approve the zoning request filed by Mountrail Williams Electric Cooperative with concurrence from Keith Lee, landowner  for a conditional use permit to use land zoned agricultural for the purpose of constructing, operating and maintaining a rural electrical substation on a 5 acre more or less, tract of land described as </w:t>
      </w:r>
      <w:proofErr w:type="spellStart"/>
      <w:r>
        <w:t>Outlot</w:t>
      </w:r>
      <w:proofErr w:type="spellEnd"/>
      <w:r>
        <w:t xml:space="preserve"> 1 of the NW¼SW¼ of Section 3, Township 150 North, Range 93 West (Unorganized Township) as Mountrail Williams Electric Cooperative with concurrence from Keith Lee, landowner has met all criteria as set forth in Article IV, Section IV, of the Mountrail County Zoning Ordinance and is further contingent upon Mountrail Williams Electric Cooperative with concurrence from Keith Lee, landowner  complying with all other terms and conditions of the Mountrail County Zoning Ordinance. Upon roll call, all present voted yes. Motion carried. </w:t>
      </w:r>
    </w:p>
    <w:p w:rsidR="00B67646" w:rsidRDefault="00B67646">
      <w:pPr>
        <w:pStyle w:val="NoSpacing"/>
        <w:spacing w:line="276" w:lineRule="auto"/>
        <w:jc w:val="both"/>
      </w:pPr>
    </w:p>
    <w:p w:rsidR="00B67646" w:rsidRDefault="00B67646">
      <w:pPr>
        <w:pStyle w:val="NoSpacing"/>
        <w:spacing w:line="276" w:lineRule="auto"/>
        <w:jc w:val="both"/>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67646">
        <w:trPr>
          <w:trHeight w:val="120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9:09 a.m. Public Hearing – </w:t>
            </w:r>
          </w:p>
          <w:p w:rsidR="00B67646" w:rsidRDefault="00206757">
            <w:pPr>
              <w:pStyle w:val="NoSpacing"/>
              <w:spacing w:line="276" w:lineRule="auto"/>
            </w:pPr>
            <w:r>
              <w:rPr>
                <w:i/>
                <w:iCs/>
                <w:color w:val="4E74A2"/>
                <w:sz w:val="26"/>
                <w:szCs w:val="26"/>
                <w:u w:color="4E74A2"/>
              </w:rPr>
              <w:t xml:space="preserve">Variance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sz w:val="26"/>
                <w:szCs w:val="26"/>
                <w:u w:color="4E74A2"/>
              </w:rPr>
            </w:pPr>
            <w:r>
              <w:rPr>
                <w:color w:val="4E74A2"/>
                <w:sz w:val="26"/>
                <w:szCs w:val="26"/>
                <w:u w:color="4E74A2"/>
              </w:rPr>
              <w:t xml:space="preserve">              Mountrail Williams Electric     Cooperative/Keith Lee, Landowner </w:t>
            </w:r>
          </w:p>
          <w:p w:rsidR="00B67646" w:rsidRDefault="00206757">
            <w:pPr>
              <w:pStyle w:val="NoSpacing"/>
              <w:spacing w:line="276" w:lineRule="auto"/>
            </w:pPr>
            <w:r>
              <w:t xml:space="preserve">                       </w:t>
            </w:r>
          </w:p>
        </w:tc>
      </w:tr>
    </w:tbl>
    <w:p w:rsidR="00B67646" w:rsidRDefault="00B67646">
      <w:pPr>
        <w:pStyle w:val="NoSpacing"/>
        <w:widowControl w:val="0"/>
        <w:ind w:left="432" w:hanging="432"/>
        <w:jc w:val="both"/>
      </w:pPr>
    </w:p>
    <w:p w:rsidR="00B67646" w:rsidRDefault="00206757">
      <w:pPr>
        <w:pStyle w:val="NoSpacing"/>
        <w:spacing w:line="276" w:lineRule="auto"/>
        <w:jc w:val="both"/>
      </w:pPr>
      <w:r>
        <w:rPr>
          <w:b/>
          <w:bCs/>
        </w:rPr>
        <w:t>Applicant</w:t>
      </w:r>
      <w:r>
        <w:t xml:space="preserve">: Mountrail Williams Electric Cooperative with concurrence from Keith Lee, landowner.  </w:t>
      </w:r>
    </w:p>
    <w:p w:rsidR="00B67646" w:rsidRDefault="00B67646">
      <w:pPr>
        <w:pStyle w:val="NoSpacing"/>
        <w:spacing w:line="276" w:lineRule="auto"/>
        <w:jc w:val="both"/>
        <w:rPr>
          <w:sz w:val="18"/>
          <w:szCs w:val="18"/>
        </w:rPr>
      </w:pPr>
    </w:p>
    <w:p w:rsidR="00B67646" w:rsidRDefault="00206757">
      <w:pPr>
        <w:pStyle w:val="NoSpacing"/>
        <w:spacing w:line="276" w:lineRule="auto"/>
        <w:jc w:val="both"/>
        <w:rPr>
          <w:b/>
          <w:bCs/>
        </w:rPr>
      </w:pPr>
      <w:r>
        <w:rPr>
          <w:b/>
          <w:bCs/>
        </w:rPr>
        <w:t>Location</w:t>
      </w:r>
      <w:r>
        <w:t xml:space="preserve">: 5 acre, more or less, tract of land described as </w:t>
      </w:r>
      <w:proofErr w:type="spellStart"/>
      <w:r>
        <w:t>Outlot</w:t>
      </w:r>
      <w:proofErr w:type="spellEnd"/>
      <w:r>
        <w:t xml:space="preserve"> 1 of the NW¼SW¼ of Section 3, Township 150 North, Range 93 West (</w:t>
      </w:r>
      <w:r>
        <w:rPr>
          <w:b/>
          <w:bCs/>
        </w:rPr>
        <w:t>Unorganized Township</w:t>
      </w:r>
      <w:r>
        <w:t>).</w:t>
      </w:r>
      <w:r>
        <w:rPr>
          <w:b/>
          <w:bCs/>
        </w:rPr>
        <w:t xml:space="preserve"> </w:t>
      </w:r>
    </w:p>
    <w:p w:rsidR="00B67646" w:rsidRDefault="00B67646">
      <w:pPr>
        <w:pStyle w:val="NoSpacing"/>
        <w:spacing w:line="276" w:lineRule="auto"/>
        <w:jc w:val="both"/>
        <w:rPr>
          <w:color w:val="FF0000"/>
          <w:u w:color="FF0000"/>
        </w:rPr>
      </w:pPr>
    </w:p>
    <w:p w:rsidR="00B67646" w:rsidRDefault="00206757">
      <w:pPr>
        <w:pStyle w:val="NoSpacing"/>
        <w:spacing w:line="276" w:lineRule="auto"/>
        <w:jc w:val="both"/>
        <w:rPr>
          <w:color w:val="FF0000"/>
          <w:u w:color="FF0000"/>
        </w:rPr>
      </w:pPr>
      <w:r>
        <w:rPr>
          <w:b/>
          <w:bCs/>
        </w:rPr>
        <w:t>Number of certified mailing receipts provided</w:t>
      </w:r>
      <w:r>
        <w:t>: 4</w:t>
      </w:r>
      <w:r>
        <w:rPr>
          <w:u w:color="00B050"/>
        </w:rPr>
        <w:t xml:space="preserve"> </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lastRenderedPageBreak/>
        <w:t>Purpose</w:t>
      </w:r>
      <w:r>
        <w:t xml:space="preserve">:    </w:t>
      </w:r>
      <w:r w:rsidR="002E6EF0">
        <w:t xml:space="preserve">To deviate from the required setback of </w:t>
      </w:r>
      <w:r w:rsidR="00C278FA">
        <w:t>150’ from the centerline of the township road for the purpose of c</w:t>
      </w:r>
      <w:r>
        <w:t>onstructing, operating and maintaining a rural electrical substation.</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t xml:space="preserve">Leon Brackey &amp; Chris </w:t>
      </w:r>
      <w:proofErr w:type="spellStart"/>
      <w:r>
        <w:t>Brostuen</w:t>
      </w:r>
      <w:proofErr w:type="spellEnd"/>
      <w:r>
        <w:t>, Mountrail Williams Electric Cooperative</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Discussion:  </w:t>
      </w:r>
      <w:r>
        <w:t xml:space="preserve">Commissioner Weisenberger stated that he received a call from a local concerned farmer with an air seeder that utilizes that road.  Wade Enget, State’s Attorney </w:t>
      </w:r>
      <w:r w:rsidR="00EF0002">
        <w:t xml:space="preserve">questioned on how far back the substation would </w:t>
      </w:r>
      <w:r>
        <w:t xml:space="preserve">be able to be pushed back.  Leon Brackey stated </w:t>
      </w:r>
      <w:r w:rsidR="00EF0002">
        <w:t>that is as far back as possible</w:t>
      </w:r>
      <w:r>
        <w:t xml:space="preserve">.  Chris </w:t>
      </w:r>
      <w:proofErr w:type="spellStart"/>
      <w:r>
        <w:t>Brostuen</w:t>
      </w:r>
      <w:proofErr w:type="spellEnd"/>
      <w:r>
        <w:t xml:space="preserve"> stated in the future if needed Mountrail Williams Electric would be willing to work with the County.</w:t>
      </w:r>
    </w:p>
    <w:p w:rsidR="00B67646" w:rsidRDefault="00B67646">
      <w:pPr>
        <w:pStyle w:val="NoSpacing"/>
        <w:spacing w:line="276" w:lineRule="auto"/>
        <w:jc w:val="both"/>
        <w:rPr>
          <w:b/>
          <w:bCs/>
          <w:sz w:val="18"/>
          <w:szCs w:val="18"/>
        </w:rPr>
      </w:pPr>
    </w:p>
    <w:p w:rsidR="00B67646" w:rsidRDefault="00206757">
      <w:pPr>
        <w:pStyle w:val="NoSpacing"/>
        <w:spacing w:line="276" w:lineRule="auto"/>
        <w:jc w:val="both"/>
      </w:pPr>
      <w:r>
        <w:rPr>
          <w:b/>
          <w:bCs/>
          <w:lang w:val="fr-FR"/>
        </w:rPr>
        <w:t>Motion</w:t>
      </w:r>
      <w:r>
        <w:rPr>
          <w:b/>
          <w:bCs/>
        </w:rPr>
        <w:t xml:space="preserve">: </w:t>
      </w:r>
      <w:r>
        <w:t>Moved by Commissioner</w:t>
      </w:r>
      <w:r>
        <w:rPr>
          <w:u w:color="00B050"/>
        </w:rPr>
        <w:t xml:space="preserve"> Wienbar, </w:t>
      </w:r>
      <w:r>
        <w:t xml:space="preserve">seconded by Commissioner </w:t>
      </w:r>
      <w:r>
        <w:rPr>
          <w:u w:color="00B050"/>
        </w:rPr>
        <w:t>Ruland</w:t>
      </w:r>
      <w:r>
        <w:t xml:space="preserve">, to approve the zoning request filed by Mountrail Williams Electric Cooperative with concurrence from Keith Lee, landowner  for a variance </w:t>
      </w:r>
      <w:r w:rsidR="00C278FA">
        <w:t xml:space="preserve">to allow a </w:t>
      </w:r>
      <w:r>
        <w:t>50’</w:t>
      </w:r>
      <w:r w:rsidR="00C278FA">
        <w:t>setback from the centerline of the township road for the purpose of constructing, operating and maintaining a rural electrical substation</w:t>
      </w:r>
      <w:r>
        <w:t xml:space="preserve"> on a 5 acre more or less, tract of land described as </w:t>
      </w:r>
      <w:proofErr w:type="spellStart"/>
      <w:r>
        <w:t>Outlot</w:t>
      </w:r>
      <w:proofErr w:type="spellEnd"/>
      <w:r>
        <w:t xml:space="preserve"> 1 of the NW¼SW¼ of Section 3, Township 150 North, Range 93 West (Unorganized Township) as Mountrail Williams Electric Cooperative with concurrence from Keith Lee, landowner has met all criteria as set forth in Article IV, Section V, of the Mountrail County Zoning Ordinance and is further contingent upon Mountrail Williams Electric Cooperative with concurrence from Keith Lee, landowner  complying with all other terms and conditions of the Mountrail County Zoning Ordinance. Upon roll call, all present voted yes. Motion carried. </w:t>
      </w:r>
    </w:p>
    <w:p w:rsidR="00B67646" w:rsidRDefault="00B67646">
      <w:pPr>
        <w:pStyle w:val="BodyB"/>
        <w:spacing w:line="288" w:lineRule="auto"/>
        <w:jc w:val="both"/>
        <w:rPr>
          <w:rFonts w:ascii="Century Schoolbook" w:eastAsia="Century Schoolbook" w:hAnsi="Century Schoolbook" w:cs="Century Schoolbook"/>
        </w:rPr>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870"/>
        <w:gridCol w:w="5580"/>
      </w:tblGrid>
      <w:tr w:rsidR="00B67646">
        <w:trPr>
          <w:trHeight w:val="828"/>
        </w:trPr>
        <w:tc>
          <w:tcPr>
            <w:tcW w:w="387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9:12 a.m. Public Hearing – </w:t>
            </w:r>
          </w:p>
          <w:p w:rsidR="00B67646" w:rsidRDefault="00050575">
            <w:pPr>
              <w:pStyle w:val="NoSpacing"/>
              <w:spacing w:line="276" w:lineRule="auto"/>
            </w:pPr>
            <w:r>
              <w:rPr>
                <w:i/>
                <w:iCs/>
                <w:color w:val="4E74A2"/>
                <w:sz w:val="26"/>
                <w:szCs w:val="26"/>
                <w:u w:color="4E74A2"/>
              </w:rPr>
              <w:t>Amendment</w:t>
            </w:r>
          </w:p>
        </w:tc>
        <w:tc>
          <w:tcPr>
            <w:tcW w:w="558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pPr>
            <w:r>
              <w:rPr>
                <w:color w:val="4E74A2"/>
                <w:u w:color="4E74A2"/>
              </w:rPr>
              <w:t xml:space="preserve">Curtis &amp; Lesley Trulson, Landowners / </w:t>
            </w:r>
          </w:p>
        </w:tc>
      </w:tr>
    </w:tbl>
    <w:p w:rsidR="00B67646" w:rsidRDefault="00B67646">
      <w:pPr>
        <w:pStyle w:val="BodyB"/>
        <w:widowControl w:val="0"/>
        <w:ind w:left="324" w:hanging="324"/>
        <w:jc w:val="both"/>
        <w:rPr>
          <w:rFonts w:ascii="Century Schoolbook" w:eastAsia="Century Schoolbook" w:hAnsi="Century Schoolbook" w:cs="Century Schoolbook"/>
        </w:rPr>
      </w:pPr>
    </w:p>
    <w:p w:rsidR="00B67646" w:rsidRDefault="00206757" w:rsidP="00050575">
      <w:pPr>
        <w:pStyle w:val="NoSpacing"/>
        <w:widowControl w:val="0"/>
        <w:ind w:left="216" w:hanging="216"/>
        <w:jc w:val="both"/>
        <w:rPr>
          <w:color w:val="FF0000"/>
          <w:u w:color="FF0000"/>
        </w:rPr>
      </w:pPr>
      <w:r>
        <w:t xml:space="preserve">                            </w:t>
      </w:r>
      <w:r>
        <w:rPr>
          <w:color w:val="FF0000"/>
          <w:u w:color="FF0000"/>
        </w:rPr>
        <w:t>(Un-table</w:t>
      </w:r>
      <w:r w:rsidR="00943731">
        <w:rPr>
          <w:color w:val="FF0000"/>
          <w:u w:color="FF0000"/>
        </w:rPr>
        <w:t>d</w:t>
      </w:r>
      <w:r>
        <w:rPr>
          <w:color w:val="FF0000"/>
          <w:u w:color="FF0000"/>
        </w:rPr>
        <w:t xml:space="preserve"> </w:t>
      </w:r>
      <w:r w:rsidR="00C278FA">
        <w:rPr>
          <w:color w:val="FF0000"/>
          <w:u w:color="FF0000"/>
        </w:rPr>
        <w:t xml:space="preserve">by chair/tabled to call of the chair </w:t>
      </w:r>
      <w:r>
        <w:rPr>
          <w:color w:val="FF0000"/>
          <w:u w:color="FF0000"/>
        </w:rPr>
        <w:t>in December 2019)</w:t>
      </w:r>
    </w:p>
    <w:p w:rsidR="00050575" w:rsidRPr="00050575" w:rsidRDefault="00050575" w:rsidP="00050575">
      <w:pPr>
        <w:pStyle w:val="NoSpacing"/>
        <w:widowControl w:val="0"/>
        <w:ind w:left="216" w:hanging="216"/>
        <w:jc w:val="both"/>
        <w:rPr>
          <w:color w:val="FF0000"/>
          <w:u w:color="FF0000"/>
        </w:rPr>
      </w:pPr>
    </w:p>
    <w:p w:rsidR="00B67646" w:rsidRDefault="00206757">
      <w:pPr>
        <w:pStyle w:val="NoSpacing"/>
        <w:spacing w:line="276" w:lineRule="auto"/>
        <w:jc w:val="both"/>
      </w:pPr>
      <w:r>
        <w:rPr>
          <w:b/>
          <w:bCs/>
        </w:rPr>
        <w:t>Applicant</w:t>
      </w:r>
      <w:r>
        <w:t>: Curtis &amp; Lesley Trulson, landowners</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Location</w:t>
      </w:r>
      <w:r>
        <w:t xml:space="preserve">: 19.99 acre, more or less, tract of land described as </w:t>
      </w:r>
      <w:proofErr w:type="spellStart"/>
      <w:r>
        <w:t>Outlot</w:t>
      </w:r>
      <w:proofErr w:type="spellEnd"/>
      <w:r>
        <w:t xml:space="preserve"> 3 of the SW¼ of   Section 21, Township 156 North, Range 92 West (</w:t>
      </w:r>
      <w:r>
        <w:rPr>
          <w:b/>
          <w:bCs/>
        </w:rPr>
        <w:t>Ross Township</w:t>
      </w:r>
      <w:r>
        <w:t>).</w:t>
      </w:r>
    </w:p>
    <w:p w:rsidR="00B67646" w:rsidRDefault="00B67646">
      <w:pPr>
        <w:pStyle w:val="NoSpacing"/>
        <w:spacing w:line="276" w:lineRule="auto"/>
        <w:jc w:val="both"/>
        <w:rPr>
          <w:b/>
          <w:bCs/>
        </w:rPr>
      </w:pPr>
    </w:p>
    <w:p w:rsidR="00B67646" w:rsidRDefault="00206757">
      <w:pPr>
        <w:pStyle w:val="NoSpacing"/>
        <w:spacing w:line="276" w:lineRule="auto"/>
        <w:jc w:val="both"/>
        <w:rPr>
          <w:color w:val="FF0000"/>
          <w:u w:color="FF0000"/>
        </w:rPr>
      </w:pPr>
      <w:r>
        <w:rPr>
          <w:b/>
          <w:bCs/>
        </w:rPr>
        <w:t>Number of certified mailing receipts provided</w:t>
      </w:r>
      <w:r>
        <w:t xml:space="preserve">: </w:t>
      </w:r>
      <w:r>
        <w:rPr>
          <w:u w:color="00B050"/>
        </w:rPr>
        <w:t xml:space="preserve"> 4</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Storage for wind farm equipment</w:t>
      </w:r>
    </w:p>
    <w:p w:rsidR="00050575" w:rsidRDefault="00050575">
      <w:pPr>
        <w:pStyle w:val="BodyA"/>
        <w:spacing w:line="276" w:lineRule="auto"/>
        <w:jc w:val="both"/>
        <w:rPr>
          <w:rFonts w:ascii="Century Schoolbook" w:hAnsi="Century Schoolbook"/>
          <w:b/>
          <w:bCs/>
          <w:sz w:val="24"/>
          <w:szCs w:val="24"/>
          <w:lang w:val="fr-FR"/>
        </w:rPr>
      </w:pPr>
    </w:p>
    <w:p w:rsidR="00B67646" w:rsidRDefault="00206757">
      <w:pPr>
        <w:pStyle w:val="BodyA"/>
        <w:spacing w:line="276" w:lineRule="auto"/>
        <w:jc w:val="both"/>
        <w:rPr>
          <w:rFonts w:ascii="Century Schoolbook" w:hAnsi="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xml:space="preserve">: Moved by Commissioner </w:t>
      </w:r>
      <w:proofErr w:type="spellStart"/>
      <w:r>
        <w:rPr>
          <w:rFonts w:ascii="Century Schoolbook" w:hAnsi="Century Schoolbook"/>
          <w:sz w:val="24"/>
          <w:szCs w:val="24"/>
        </w:rPr>
        <w:t>Boru</w:t>
      </w:r>
      <w:r w:rsidR="00943731">
        <w:rPr>
          <w:rFonts w:ascii="Century Schoolbook" w:hAnsi="Century Schoolbook"/>
          <w:sz w:val="24"/>
          <w:szCs w:val="24"/>
        </w:rPr>
        <w:t>d</w:t>
      </w:r>
      <w:proofErr w:type="spellEnd"/>
      <w:r w:rsidR="00943731">
        <w:rPr>
          <w:rFonts w:ascii="Century Schoolbook" w:hAnsi="Century Schoolbook"/>
          <w:sz w:val="24"/>
          <w:szCs w:val="24"/>
        </w:rPr>
        <w:t xml:space="preserve"> seconded by Commissioner Wienbar</w:t>
      </w:r>
      <w:r>
        <w:rPr>
          <w:rFonts w:ascii="Century Schoolbook" w:hAnsi="Century Schoolbook"/>
          <w:sz w:val="24"/>
          <w:szCs w:val="24"/>
          <w:u w:color="FF0000"/>
        </w:rPr>
        <w:t xml:space="preserve"> to make recommendation to the Mountrail County Commissioners to approve the zoning request filed by Curtis &amp; Lesley Trulson, landowners </w:t>
      </w:r>
      <w:r>
        <w:rPr>
          <w:rFonts w:ascii="Century Schoolbook" w:hAnsi="Century Schoolbook"/>
          <w:sz w:val="24"/>
          <w:szCs w:val="24"/>
        </w:rPr>
        <w:t xml:space="preserve">for an amendment to change land zoned agricultural to industrial for the purpose of storage for wind farm equipment on a 19.99 acre, more or less, tract of land described as the </w:t>
      </w:r>
      <w:proofErr w:type="spellStart"/>
      <w:r>
        <w:rPr>
          <w:rFonts w:ascii="Century Schoolbook" w:hAnsi="Century Schoolbook"/>
          <w:sz w:val="24"/>
          <w:szCs w:val="24"/>
        </w:rPr>
        <w:t>Out</w:t>
      </w:r>
      <w:r w:rsidR="00943731">
        <w:rPr>
          <w:rFonts w:ascii="Century Schoolbook" w:hAnsi="Century Schoolbook"/>
          <w:sz w:val="24"/>
          <w:szCs w:val="24"/>
        </w:rPr>
        <w:t>l</w:t>
      </w:r>
      <w:r>
        <w:rPr>
          <w:rFonts w:ascii="Century Schoolbook" w:hAnsi="Century Schoolbook"/>
          <w:sz w:val="24"/>
          <w:szCs w:val="24"/>
        </w:rPr>
        <w:t>ot</w:t>
      </w:r>
      <w:proofErr w:type="spellEnd"/>
      <w:r>
        <w:rPr>
          <w:rFonts w:ascii="Century Schoolbook" w:hAnsi="Century Schoolbook"/>
          <w:sz w:val="24"/>
          <w:szCs w:val="24"/>
        </w:rPr>
        <w:t xml:space="preserve"> 3 of the SW¼ of Section 21, Township 156 North, Range 92 West (</w:t>
      </w:r>
      <w:r>
        <w:rPr>
          <w:rFonts w:ascii="Century Schoolbook" w:hAnsi="Century Schoolbook"/>
          <w:b/>
          <w:bCs/>
          <w:sz w:val="24"/>
          <w:szCs w:val="24"/>
        </w:rPr>
        <w:t>Ross Township)</w:t>
      </w:r>
      <w:r>
        <w:rPr>
          <w:rFonts w:ascii="Century Schoolbook" w:hAnsi="Century Schoolbook"/>
          <w:sz w:val="24"/>
          <w:szCs w:val="24"/>
        </w:rPr>
        <w:t xml:space="preserve"> as Curt &amp; Lesley Trulson, landowners ha</w:t>
      </w:r>
      <w:r w:rsidR="00943731">
        <w:rPr>
          <w:rFonts w:ascii="Century Schoolbook" w:hAnsi="Century Schoolbook"/>
          <w:sz w:val="24"/>
          <w:szCs w:val="24"/>
        </w:rPr>
        <w:t>ve</w:t>
      </w:r>
      <w:r>
        <w:rPr>
          <w:rFonts w:ascii="Century Schoolbook" w:hAnsi="Century Schoolbook"/>
          <w:sz w:val="24"/>
          <w:szCs w:val="24"/>
        </w:rPr>
        <w:t xml:space="preserve"> met all criteria as set</w:t>
      </w:r>
      <w:r w:rsidR="00943731">
        <w:rPr>
          <w:rFonts w:ascii="Century Schoolbook" w:hAnsi="Century Schoolbook"/>
          <w:sz w:val="24"/>
          <w:szCs w:val="24"/>
        </w:rPr>
        <w:t xml:space="preserve"> forth in Article IV, Section III</w:t>
      </w:r>
      <w:r>
        <w:rPr>
          <w:rFonts w:ascii="Century Schoolbook" w:hAnsi="Century Schoolbook"/>
          <w:sz w:val="24"/>
          <w:szCs w:val="24"/>
        </w:rPr>
        <w:t xml:space="preserve">, of the Mountrail County Zoning Ordinance and is further contingent upon Curt &amp; Lesley Trulson, landowners complying with all other terms and conditions of the Mountrail County Zoning Ordinance  Upon roll call, all present voted yes. Motion carried. </w:t>
      </w:r>
    </w:p>
    <w:p w:rsidR="00050575" w:rsidRDefault="00050575">
      <w:pPr>
        <w:pStyle w:val="BodyA"/>
        <w:spacing w:line="276" w:lineRule="auto"/>
        <w:jc w:val="both"/>
        <w:rPr>
          <w:rFonts w:ascii="Century Schoolbook" w:hAnsi="Century Schoolbook"/>
          <w:sz w:val="24"/>
          <w:szCs w:val="24"/>
        </w:rPr>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870"/>
        <w:gridCol w:w="5580"/>
      </w:tblGrid>
      <w:tr w:rsidR="00050575" w:rsidTr="00836165">
        <w:trPr>
          <w:trHeight w:val="828"/>
        </w:trPr>
        <w:tc>
          <w:tcPr>
            <w:tcW w:w="387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050575" w:rsidRDefault="00050575" w:rsidP="00836165">
            <w:pPr>
              <w:pStyle w:val="NoSpacing"/>
              <w:spacing w:line="276" w:lineRule="auto"/>
              <w:rPr>
                <w:color w:val="4E74A2"/>
                <w:sz w:val="26"/>
                <w:szCs w:val="26"/>
                <w:u w:color="4E74A2"/>
              </w:rPr>
            </w:pPr>
            <w:r>
              <w:rPr>
                <w:color w:val="4E74A2"/>
                <w:sz w:val="26"/>
                <w:szCs w:val="26"/>
                <w:u w:color="4E74A2"/>
              </w:rPr>
              <w:t xml:space="preserve">9:14 a.m. Public Hearing – </w:t>
            </w:r>
          </w:p>
          <w:p w:rsidR="00050575" w:rsidRDefault="00050575" w:rsidP="00836165">
            <w:pPr>
              <w:pStyle w:val="NoSpacing"/>
              <w:spacing w:line="276" w:lineRule="auto"/>
            </w:pPr>
            <w:r>
              <w:rPr>
                <w:i/>
                <w:iCs/>
                <w:color w:val="4E74A2"/>
                <w:sz w:val="26"/>
                <w:szCs w:val="26"/>
                <w:u w:color="4E74A2"/>
              </w:rPr>
              <w:t>Conditional Use</w:t>
            </w:r>
          </w:p>
        </w:tc>
        <w:tc>
          <w:tcPr>
            <w:tcW w:w="558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050575" w:rsidRDefault="00050575" w:rsidP="00836165">
            <w:pPr>
              <w:pStyle w:val="NoSpacing"/>
              <w:spacing w:line="276" w:lineRule="auto"/>
            </w:pPr>
            <w:r>
              <w:rPr>
                <w:color w:val="4E74A2"/>
                <w:u w:color="4E74A2"/>
              </w:rPr>
              <w:t xml:space="preserve">Curtis &amp; Lesley Trulson, Landowners / </w:t>
            </w:r>
          </w:p>
        </w:tc>
      </w:tr>
    </w:tbl>
    <w:p w:rsidR="00050575" w:rsidRDefault="00050575" w:rsidP="00050575">
      <w:pPr>
        <w:pStyle w:val="BodyB"/>
        <w:widowControl w:val="0"/>
        <w:ind w:left="324" w:hanging="324"/>
        <w:jc w:val="both"/>
        <w:rPr>
          <w:rFonts w:ascii="Century Schoolbook" w:eastAsia="Century Schoolbook" w:hAnsi="Century Schoolbook" w:cs="Century Schoolbook"/>
        </w:rPr>
      </w:pPr>
    </w:p>
    <w:p w:rsidR="00050575" w:rsidRDefault="00050575" w:rsidP="00050575">
      <w:pPr>
        <w:pStyle w:val="NoSpacing"/>
        <w:widowControl w:val="0"/>
        <w:ind w:left="216" w:hanging="216"/>
        <w:jc w:val="both"/>
        <w:rPr>
          <w:color w:val="FF0000"/>
          <w:u w:color="FF0000"/>
        </w:rPr>
      </w:pPr>
      <w:r>
        <w:t xml:space="preserve">                            </w:t>
      </w:r>
      <w:r>
        <w:rPr>
          <w:color w:val="FF0000"/>
          <w:u w:color="FF0000"/>
        </w:rPr>
        <w:t>(Un-table</w:t>
      </w:r>
      <w:r w:rsidR="00943731">
        <w:rPr>
          <w:color w:val="FF0000"/>
          <w:u w:color="FF0000"/>
        </w:rPr>
        <w:t xml:space="preserve">d by </w:t>
      </w:r>
      <w:r>
        <w:rPr>
          <w:color w:val="FF0000"/>
          <w:u w:color="FF0000"/>
        </w:rPr>
        <w:t xml:space="preserve">chair/tabled </w:t>
      </w:r>
      <w:r w:rsidR="00943731">
        <w:rPr>
          <w:color w:val="FF0000"/>
          <w:u w:color="FF0000"/>
        </w:rPr>
        <w:t xml:space="preserve">to call of the chair </w:t>
      </w:r>
      <w:r>
        <w:rPr>
          <w:color w:val="FF0000"/>
          <w:u w:color="FF0000"/>
        </w:rPr>
        <w:t>in December 2019)</w:t>
      </w:r>
    </w:p>
    <w:p w:rsidR="00050575" w:rsidRPr="00050575" w:rsidRDefault="00050575" w:rsidP="00050575">
      <w:pPr>
        <w:pStyle w:val="NoSpacing"/>
        <w:widowControl w:val="0"/>
        <w:ind w:left="216" w:hanging="216"/>
        <w:jc w:val="both"/>
        <w:rPr>
          <w:color w:val="FF0000"/>
          <w:u w:color="FF0000"/>
        </w:rPr>
      </w:pPr>
    </w:p>
    <w:p w:rsidR="00050575" w:rsidRDefault="00050575" w:rsidP="00050575">
      <w:pPr>
        <w:pStyle w:val="NoSpacing"/>
        <w:spacing w:line="276" w:lineRule="auto"/>
        <w:jc w:val="both"/>
      </w:pPr>
      <w:r>
        <w:rPr>
          <w:b/>
          <w:bCs/>
        </w:rPr>
        <w:t>Applicant</w:t>
      </w:r>
      <w:r>
        <w:t>: Curtis &amp; Lesley Trulson, landowners</w:t>
      </w:r>
    </w:p>
    <w:p w:rsidR="00050575" w:rsidRDefault="00050575" w:rsidP="00050575">
      <w:pPr>
        <w:pStyle w:val="NoSpacing"/>
        <w:spacing w:line="276" w:lineRule="auto"/>
        <w:jc w:val="both"/>
        <w:rPr>
          <w:sz w:val="18"/>
          <w:szCs w:val="18"/>
        </w:rPr>
      </w:pPr>
    </w:p>
    <w:p w:rsidR="00050575" w:rsidRDefault="00050575" w:rsidP="00050575">
      <w:pPr>
        <w:pStyle w:val="NoSpacing"/>
        <w:spacing w:line="276" w:lineRule="auto"/>
        <w:jc w:val="both"/>
      </w:pPr>
      <w:r>
        <w:rPr>
          <w:b/>
          <w:bCs/>
        </w:rPr>
        <w:t>Location</w:t>
      </w:r>
      <w:r>
        <w:t xml:space="preserve">: 19.99 acre, more or less, tract of land described as </w:t>
      </w:r>
      <w:proofErr w:type="spellStart"/>
      <w:r>
        <w:t>Outlot</w:t>
      </w:r>
      <w:proofErr w:type="spellEnd"/>
      <w:r>
        <w:t xml:space="preserve"> 3 of the SW¼ of   Section 21, Township 156 North, Range 92 West (</w:t>
      </w:r>
      <w:r>
        <w:rPr>
          <w:b/>
          <w:bCs/>
        </w:rPr>
        <w:t>Ross Township</w:t>
      </w:r>
      <w:r>
        <w:t>).</w:t>
      </w:r>
    </w:p>
    <w:p w:rsidR="00050575" w:rsidRDefault="00050575" w:rsidP="00050575">
      <w:pPr>
        <w:pStyle w:val="NoSpacing"/>
        <w:spacing w:line="276" w:lineRule="auto"/>
        <w:jc w:val="both"/>
        <w:rPr>
          <w:b/>
          <w:bCs/>
        </w:rPr>
      </w:pPr>
    </w:p>
    <w:p w:rsidR="00050575" w:rsidRDefault="00050575" w:rsidP="00050575">
      <w:pPr>
        <w:pStyle w:val="NoSpacing"/>
        <w:spacing w:line="276" w:lineRule="auto"/>
        <w:jc w:val="both"/>
        <w:rPr>
          <w:color w:val="FF0000"/>
          <w:u w:color="FF0000"/>
        </w:rPr>
      </w:pPr>
      <w:r>
        <w:rPr>
          <w:b/>
          <w:bCs/>
        </w:rPr>
        <w:t>Number of certified mailing receipts provided</w:t>
      </w:r>
      <w:r>
        <w:t xml:space="preserve">: </w:t>
      </w:r>
      <w:r>
        <w:rPr>
          <w:u w:color="00B050"/>
        </w:rPr>
        <w:t xml:space="preserve"> 4</w:t>
      </w:r>
    </w:p>
    <w:p w:rsidR="00050575" w:rsidRDefault="00050575" w:rsidP="00050575">
      <w:pPr>
        <w:pStyle w:val="NoSpacing"/>
        <w:spacing w:line="276" w:lineRule="auto"/>
        <w:jc w:val="both"/>
        <w:rPr>
          <w:sz w:val="18"/>
          <w:szCs w:val="18"/>
        </w:rPr>
      </w:pPr>
    </w:p>
    <w:p w:rsidR="00050575" w:rsidRDefault="00050575" w:rsidP="00050575">
      <w:pPr>
        <w:pStyle w:val="NoSpacing"/>
        <w:spacing w:line="276" w:lineRule="auto"/>
        <w:jc w:val="both"/>
      </w:pPr>
      <w:r>
        <w:rPr>
          <w:b/>
          <w:bCs/>
        </w:rPr>
        <w:t>Purpose</w:t>
      </w:r>
      <w:r>
        <w:t>:    Storage for wind farm equipment</w:t>
      </w:r>
    </w:p>
    <w:p w:rsidR="00050575" w:rsidRDefault="00050575" w:rsidP="00050575">
      <w:pPr>
        <w:pStyle w:val="BodyA"/>
        <w:spacing w:line="276" w:lineRule="auto"/>
        <w:jc w:val="both"/>
        <w:rPr>
          <w:rFonts w:ascii="Century Schoolbook" w:hAnsi="Century Schoolbook"/>
          <w:b/>
          <w:bCs/>
          <w:sz w:val="24"/>
          <w:szCs w:val="24"/>
          <w:lang w:val="fr-FR"/>
        </w:rPr>
      </w:pPr>
    </w:p>
    <w:p w:rsidR="00943731" w:rsidRDefault="00050575" w:rsidP="00943731">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xml:space="preserve">: </w:t>
      </w:r>
      <w:r w:rsidR="00943731">
        <w:rPr>
          <w:rFonts w:ascii="Century Schoolbook" w:hAnsi="Century Schoolbook"/>
          <w:sz w:val="24"/>
          <w:szCs w:val="24"/>
        </w:rPr>
        <w:t xml:space="preserve">Moved by Commissioner </w:t>
      </w:r>
      <w:proofErr w:type="spellStart"/>
      <w:r w:rsidR="00943731">
        <w:rPr>
          <w:rFonts w:ascii="Century Schoolbook" w:hAnsi="Century Schoolbook"/>
          <w:sz w:val="24"/>
          <w:szCs w:val="24"/>
        </w:rPr>
        <w:t>Borud</w:t>
      </w:r>
      <w:proofErr w:type="spellEnd"/>
      <w:r w:rsidR="00943731">
        <w:rPr>
          <w:rFonts w:ascii="Century Schoolbook" w:hAnsi="Century Schoolbook"/>
          <w:sz w:val="24"/>
          <w:szCs w:val="24"/>
        </w:rPr>
        <w:t xml:space="preserve">, seconded by Commissioner Hollekim to approve the </w:t>
      </w:r>
      <w:r w:rsidR="00943731" w:rsidRPr="00943731">
        <w:rPr>
          <w:rFonts w:ascii="Century Schoolbook" w:hAnsi="Century Schoolbook"/>
          <w:color w:val="auto"/>
          <w:sz w:val="24"/>
          <w:szCs w:val="24"/>
        </w:rPr>
        <w:t xml:space="preserve">zoning request </w:t>
      </w:r>
      <w:r w:rsidR="00943731">
        <w:rPr>
          <w:rFonts w:ascii="Century Schoolbook" w:hAnsi="Century Schoolbook"/>
          <w:sz w:val="24"/>
          <w:szCs w:val="24"/>
          <w:u w:color="FF0000"/>
        </w:rPr>
        <w:t xml:space="preserve">filed by Curtis &amp; Lesley Trulson, landowners for </w:t>
      </w:r>
      <w:r w:rsidR="00943731" w:rsidRPr="00943731">
        <w:rPr>
          <w:rFonts w:ascii="Century Schoolbook" w:hAnsi="Century Schoolbook"/>
          <w:color w:val="auto"/>
          <w:sz w:val="24"/>
          <w:szCs w:val="24"/>
        </w:rPr>
        <w:t xml:space="preserve">a </w:t>
      </w:r>
      <w:r w:rsidR="00943731" w:rsidRPr="00943731">
        <w:rPr>
          <w:rFonts w:ascii="Century Schoolbook" w:hAnsi="Century Schoolbook"/>
          <w:color w:val="auto"/>
          <w:sz w:val="24"/>
          <w:szCs w:val="24"/>
        </w:rPr>
        <w:lastRenderedPageBreak/>
        <w:t xml:space="preserve">conditional use permit to use land zoned </w:t>
      </w:r>
      <w:r w:rsidR="00943731">
        <w:rPr>
          <w:rFonts w:ascii="Century Schoolbook" w:hAnsi="Century Schoolbook"/>
          <w:sz w:val="24"/>
          <w:szCs w:val="24"/>
        </w:rPr>
        <w:t xml:space="preserve">industrial for the purpose of storage for wind farm equipment on a 19.99 acre, more or less, tract of land described as the </w:t>
      </w:r>
      <w:proofErr w:type="spellStart"/>
      <w:r w:rsidR="00943731">
        <w:rPr>
          <w:rFonts w:ascii="Century Schoolbook" w:hAnsi="Century Schoolbook"/>
          <w:sz w:val="24"/>
          <w:szCs w:val="24"/>
        </w:rPr>
        <w:t>Outlot</w:t>
      </w:r>
      <w:proofErr w:type="spellEnd"/>
      <w:r w:rsidR="00943731">
        <w:rPr>
          <w:rFonts w:ascii="Century Schoolbook" w:hAnsi="Century Schoolbook"/>
          <w:sz w:val="24"/>
          <w:szCs w:val="24"/>
        </w:rPr>
        <w:t xml:space="preserve"> 3 of the SW¼ of Section 21, Township 156 North, Range 92 West (</w:t>
      </w:r>
      <w:r w:rsidR="00943731">
        <w:rPr>
          <w:rFonts w:ascii="Century Schoolbook" w:hAnsi="Century Schoolbook"/>
          <w:b/>
          <w:bCs/>
          <w:sz w:val="24"/>
          <w:szCs w:val="24"/>
        </w:rPr>
        <w:t>Ross Township)</w:t>
      </w:r>
      <w:r w:rsidR="00943731">
        <w:rPr>
          <w:rFonts w:ascii="Century Schoolbook" w:hAnsi="Century Schoolbook"/>
          <w:sz w:val="24"/>
          <w:szCs w:val="24"/>
        </w:rPr>
        <w:t xml:space="preserve"> </w:t>
      </w:r>
      <w:r w:rsidR="00943731" w:rsidRPr="00943731">
        <w:rPr>
          <w:rFonts w:ascii="Century Schoolbook" w:hAnsi="Century Schoolbook"/>
          <w:color w:val="auto"/>
          <w:sz w:val="24"/>
          <w:szCs w:val="24"/>
        </w:rPr>
        <w:t>with permit valid until October 1, 2021 and with fence requirement waived as Curt &amp; Lesley Trulson, landowners has met all criteria as set forth in Article IV, Section IV and Article IV, Section III, of the Mountrail County Zoning Ordinance and is further contingent upon Curt &amp; Lesley Trulson, landowners complying with all other terms and conditions of the Mountrail County Zoning Ordinance. Approval is subject to the Mountrail County Board of Commissioners approving the amendment to change agricultural land to industrial for this same parcel of land.</w:t>
      </w:r>
      <w:r w:rsidR="00943731">
        <w:rPr>
          <w:rFonts w:ascii="Century Schoolbook" w:hAnsi="Century Schoolbook"/>
          <w:sz w:val="24"/>
          <w:szCs w:val="24"/>
        </w:rPr>
        <w:t xml:space="preserve">  Upon roll call, all present voted yes. Motion carried. </w:t>
      </w:r>
    </w:p>
    <w:p w:rsidR="00B67646" w:rsidRDefault="00B67646">
      <w:pPr>
        <w:pStyle w:val="BodyA"/>
        <w:spacing w:line="276" w:lineRule="auto"/>
        <w:jc w:val="both"/>
        <w:rPr>
          <w:rFonts w:ascii="Century Schoolbook" w:eastAsia="Century Schoolbook" w:hAnsi="Century Schoolbook" w:cs="Century Schoolbook"/>
          <w:sz w:val="24"/>
          <w:szCs w:val="24"/>
        </w:rPr>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67646" w:rsidTr="00547BB2">
        <w:trPr>
          <w:trHeight w:val="126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9:15 a.m. Public Hearing – </w:t>
            </w:r>
          </w:p>
          <w:p w:rsidR="00B67646" w:rsidRDefault="00206757">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Pr="00050575" w:rsidRDefault="00206757" w:rsidP="00050575">
            <w:pPr>
              <w:pStyle w:val="NoSpacing"/>
              <w:spacing w:line="276" w:lineRule="auto"/>
              <w:jc w:val="right"/>
              <w:rPr>
                <w:color w:val="4E74A2"/>
                <w:sz w:val="26"/>
                <w:szCs w:val="26"/>
                <w:u w:color="4E74A2"/>
              </w:rPr>
            </w:pPr>
            <w:r>
              <w:rPr>
                <w:color w:val="4E74A2"/>
                <w:sz w:val="26"/>
                <w:szCs w:val="26"/>
                <w:u w:color="4E74A2"/>
              </w:rPr>
              <w:t xml:space="preserve">                   Bakken Water Transfer Services, LLC/Dale &amp; Catherine </w:t>
            </w:r>
            <w:proofErr w:type="spellStart"/>
            <w:r>
              <w:rPr>
                <w:color w:val="4E74A2"/>
                <w:sz w:val="26"/>
                <w:szCs w:val="26"/>
                <w:u w:color="4E74A2"/>
              </w:rPr>
              <w:t>Wangsness</w:t>
            </w:r>
            <w:proofErr w:type="spellEnd"/>
            <w:r>
              <w:rPr>
                <w:color w:val="4E74A2"/>
                <w:sz w:val="26"/>
                <w:szCs w:val="26"/>
                <w:u w:color="4E74A2"/>
              </w:rPr>
              <w:t>,                  Landowners</w:t>
            </w:r>
          </w:p>
        </w:tc>
      </w:tr>
    </w:tbl>
    <w:p w:rsidR="00B67646" w:rsidRDefault="00B67646">
      <w:pPr>
        <w:pStyle w:val="BodyA"/>
        <w:widowControl w:val="0"/>
        <w:ind w:left="432" w:hanging="432"/>
        <w:jc w:val="both"/>
        <w:rPr>
          <w:rFonts w:ascii="Century Schoolbook" w:eastAsia="Century Schoolbook" w:hAnsi="Century Schoolbook" w:cs="Century Schoolbook"/>
          <w:sz w:val="24"/>
          <w:szCs w:val="24"/>
        </w:rPr>
      </w:pPr>
    </w:p>
    <w:p w:rsidR="00B67646" w:rsidRDefault="00206757">
      <w:pPr>
        <w:pStyle w:val="NoSpacing"/>
        <w:spacing w:line="276" w:lineRule="auto"/>
        <w:jc w:val="both"/>
      </w:pPr>
      <w:r>
        <w:rPr>
          <w:b/>
          <w:bCs/>
        </w:rPr>
        <w:t>Applicant</w:t>
      </w:r>
      <w:r>
        <w:t xml:space="preserve">: Bakken Water Transfer Services LLC, with concurrence from Dale &amp; Catherine </w:t>
      </w:r>
      <w:proofErr w:type="spellStart"/>
      <w:r>
        <w:t>Wangsness</w:t>
      </w:r>
      <w:proofErr w:type="spellEnd"/>
      <w:r>
        <w:t xml:space="preserve">, landowners.  </w:t>
      </w:r>
    </w:p>
    <w:p w:rsidR="00B67646" w:rsidRDefault="00B67646">
      <w:pPr>
        <w:pStyle w:val="NoSpacing"/>
        <w:spacing w:line="276" w:lineRule="auto"/>
        <w:jc w:val="both"/>
        <w:rPr>
          <w:sz w:val="18"/>
          <w:szCs w:val="18"/>
        </w:rPr>
      </w:pPr>
    </w:p>
    <w:p w:rsidR="00B67646" w:rsidRDefault="00206757">
      <w:pPr>
        <w:pStyle w:val="NoSpacing"/>
        <w:spacing w:line="276" w:lineRule="auto"/>
        <w:jc w:val="both"/>
        <w:rPr>
          <w:b/>
          <w:bCs/>
        </w:rPr>
      </w:pPr>
      <w:r>
        <w:rPr>
          <w:b/>
          <w:bCs/>
        </w:rPr>
        <w:t>Location</w:t>
      </w:r>
      <w:r>
        <w:t>: 40 acre, more or less, tract of land described as Government Lot 2, Section 17, Township 157 North, Range 92 West (</w:t>
      </w:r>
      <w:r>
        <w:rPr>
          <w:b/>
          <w:bCs/>
        </w:rPr>
        <w:t>Cottonwood Township</w:t>
      </w:r>
      <w:r>
        <w:t>).</w:t>
      </w:r>
      <w:r>
        <w:rPr>
          <w:b/>
          <w:bCs/>
        </w:rPr>
        <w:t xml:space="preserve"> </w:t>
      </w:r>
    </w:p>
    <w:p w:rsidR="00B67646" w:rsidRDefault="00B67646">
      <w:pPr>
        <w:pStyle w:val="NoSpacing"/>
        <w:spacing w:line="276" w:lineRule="auto"/>
        <w:jc w:val="both"/>
        <w:rPr>
          <w:color w:val="FF0000"/>
          <w:u w:color="FF0000"/>
        </w:rPr>
      </w:pPr>
    </w:p>
    <w:p w:rsidR="00B67646" w:rsidRDefault="00206757">
      <w:pPr>
        <w:pStyle w:val="NoSpacing"/>
        <w:spacing w:line="276" w:lineRule="auto"/>
        <w:jc w:val="both"/>
        <w:rPr>
          <w:u w:color="FF0000"/>
        </w:rPr>
      </w:pPr>
      <w:r>
        <w:rPr>
          <w:b/>
          <w:bCs/>
        </w:rPr>
        <w:t>Number of certified mailing receipts provided</w:t>
      </w:r>
      <w:r>
        <w:t xml:space="preserve">: </w:t>
      </w:r>
      <w:r>
        <w:rPr>
          <w:u w:color="00B050"/>
        </w:rPr>
        <w:t xml:space="preserve"> 5</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Pump water from Cottonwood Lake for fracking using a flat hose</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t>Mike Childs, Bakken Water Transfer Services, LLC</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Discussion:  </w:t>
      </w:r>
      <w:r>
        <w:t xml:space="preserve">Commissioner Weisenberger stated </w:t>
      </w:r>
      <w:r w:rsidR="00093CD5">
        <w:t xml:space="preserve">he received </w:t>
      </w:r>
      <w:r>
        <w:t xml:space="preserve">some concerns from farmers on the alkali lake </w:t>
      </w:r>
      <w:r w:rsidR="00093CD5">
        <w:t>being shallow which is</w:t>
      </w:r>
      <w:r w:rsidR="00547BB2">
        <w:t xml:space="preserve"> creating</w:t>
      </w:r>
      <w:r>
        <w:t xml:space="preserve"> blowing of the alkali.</w:t>
      </w:r>
    </w:p>
    <w:p w:rsidR="00547BB2" w:rsidRDefault="00547BB2">
      <w:pPr>
        <w:pStyle w:val="NoSpacing"/>
        <w:spacing w:line="276" w:lineRule="auto"/>
        <w:jc w:val="both"/>
        <w:rPr>
          <w:b/>
          <w:bCs/>
          <w:sz w:val="18"/>
          <w:szCs w:val="18"/>
        </w:rPr>
      </w:pPr>
    </w:p>
    <w:p w:rsidR="00B67646" w:rsidRDefault="00206757">
      <w:pPr>
        <w:pStyle w:val="NoSpacing"/>
        <w:spacing w:line="276" w:lineRule="auto"/>
        <w:jc w:val="both"/>
      </w:pPr>
      <w:r>
        <w:rPr>
          <w:b/>
          <w:bCs/>
          <w:lang w:val="fr-FR"/>
        </w:rPr>
        <w:t>Motion</w:t>
      </w:r>
      <w:r>
        <w:rPr>
          <w:b/>
          <w:bCs/>
        </w:rPr>
        <w:t xml:space="preserve">: </w:t>
      </w:r>
      <w:r>
        <w:t>Moved by Commissioner</w:t>
      </w:r>
      <w:r>
        <w:rPr>
          <w:u w:color="00B050"/>
        </w:rPr>
        <w:t xml:space="preserve"> Weisenberger, </w:t>
      </w:r>
      <w:r>
        <w:t xml:space="preserve">seconded by Commissioner </w:t>
      </w:r>
      <w:r>
        <w:rPr>
          <w:u w:color="00B050"/>
        </w:rPr>
        <w:t>Wienbar</w:t>
      </w:r>
      <w:r>
        <w:t xml:space="preserve">, to deny the zoning request filed by Bakken Water Transfer Services, LLC </w:t>
      </w:r>
      <w:r>
        <w:lastRenderedPageBreak/>
        <w:t xml:space="preserve">with concurrence from Dale &amp; Catherine </w:t>
      </w:r>
      <w:proofErr w:type="spellStart"/>
      <w:r>
        <w:t>Wangsness</w:t>
      </w:r>
      <w:proofErr w:type="spellEnd"/>
      <w:r>
        <w:t>, landowners for a temporary conditional use permit for a Temporary Freshwater Industrial Use Point of Diversion to pump water from Cottonwood Lake for fracking on a 40 acre more or less, tract of land described as Government Lot 2, Section 17, Township 157 North, Range 92 West (Cottonwood Township)</w:t>
      </w:r>
      <w:r w:rsidR="00093CD5">
        <w:t xml:space="preserve"> due to concerns with alkali</w:t>
      </w:r>
      <w:r>
        <w:t>. Upon roll call, all present voted</w:t>
      </w:r>
      <w:r>
        <w:rPr>
          <w:u w:color="FF0000"/>
        </w:rPr>
        <w:t xml:space="preserve"> yes.  </w:t>
      </w:r>
      <w:r>
        <w:t>Motion carried.</w:t>
      </w:r>
    </w:p>
    <w:p w:rsidR="00B67646" w:rsidRDefault="00B67646">
      <w:pPr>
        <w:pStyle w:val="BodyB"/>
        <w:spacing w:line="288" w:lineRule="auto"/>
        <w:jc w:val="both"/>
        <w:rPr>
          <w:rFonts w:ascii="Century Schoolbook" w:eastAsia="Century Schoolbook" w:hAnsi="Century Schoolbook" w:cs="Century Schoolbook"/>
          <w:u w:color="4E74A2"/>
        </w:rPr>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67646">
        <w:trPr>
          <w:trHeight w:val="151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9:18 a.m. Public Hearing – </w:t>
            </w:r>
          </w:p>
          <w:p w:rsidR="00B67646" w:rsidRDefault="00206757">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sz w:val="26"/>
                <w:szCs w:val="26"/>
                <w:u w:color="4E74A2"/>
              </w:rPr>
            </w:pPr>
            <w:r>
              <w:rPr>
                <w:color w:val="4E74A2"/>
                <w:sz w:val="26"/>
                <w:szCs w:val="26"/>
                <w:u w:color="4E74A2"/>
              </w:rPr>
              <w:t xml:space="preserve">                  Maverick Water Resources,  LLC/ Lillian Meiers, Grace </w:t>
            </w:r>
            <w:proofErr w:type="spellStart"/>
            <w:r>
              <w:rPr>
                <w:color w:val="4E74A2"/>
                <w:sz w:val="26"/>
                <w:szCs w:val="26"/>
                <w:u w:color="4E74A2"/>
              </w:rPr>
              <w:t>Lystad</w:t>
            </w:r>
            <w:proofErr w:type="spellEnd"/>
            <w:r>
              <w:rPr>
                <w:color w:val="4E74A2"/>
                <w:sz w:val="26"/>
                <w:szCs w:val="26"/>
                <w:u w:color="4E74A2"/>
              </w:rPr>
              <w:t xml:space="preserve"> &amp; Diane Gustafson, Landowners                    </w:t>
            </w:r>
          </w:p>
          <w:p w:rsidR="00B67646" w:rsidRDefault="00206757">
            <w:pPr>
              <w:pStyle w:val="NoSpacing"/>
              <w:spacing w:line="276" w:lineRule="auto"/>
            </w:pPr>
            <w:r>
              <w:t xml:space="preserve">                       </w:t>
            </w:r>
          </w:p>
        </w:tc>
      </w:tr>
    </w:tbl>
    <w:p w:rsidR="00B67646" w:rsidRDefault="00B67646">
      <w:pPr>
        <w:pStyle w:val="BodyB"/>
        <w:widowControl w:val="0"/>
        <w:ind w:left="432" w:hanging="432"/>
        <w:jc w:val="both"/>
        <w:rPr>
          <w:rFonts w:ascii="Century Schoolbook" w:eastAsia="Century Schoolbook" w:hAnsi="Century Schoolbook" w:cs="Century Schoolbook"/>
          <w:u w:color="4E74A2"/>
        </w:rPr>
      </w:pPr>
    </w:p>
    <w:p w:rsidR="00B67646" w:rsidRDefault="00B67646">
      <w:pPr>
        <w:pStyle w:val="NoSpacing"/>
        <w:widowControl w:val="0"/>
        <w:ind w:left="324" w:hanging="324"/>
        <w:jc w:val="both"/>
      </w:pPr>
    </w:p>
    <w:p w:rsidR="00B67646" w:rsidRDefault="00B67646">
      <w:pPr>
        <w:pStyle w:val="NoSpacing"/>
        <w:widowControl w:val="0"/>
        <w:ind w:left="216" w:hanging="216"/>
        <w:jc w:val="both"/>
      </w:pPr>
    </w:p>
    <w:p w:rsidR="00B67646" w:rsidRDefault="00206757">
      <w:pPr>
        <w:pStyle w:val="NoSpacing"/>
        <w:spacing w:line="276" w:lineRule="auto"/>
        <w:jc w:val="both"/>
      </w:pPr>
      <w:r>
        <w:rPr>
          <w:b/>
          <w:bCs/>
        </w:rPr>
        <w:t>Applicant</w:t>
      </w:r>
      <w:r>
        <w:t xml:space="preserve">: Maverick Water Resources, LLC, with concurrence from Lillian Meiers, Grace </w:t>
      </w:r>
      <w:proofErr w:type="spellStart"/>
      <w:r>
        <w:t>Lystad</w:t>
      </w:r>
      <w:proofErr w:type="spellEnd"/>
      <w:r>
        <w:t xml:space="preserve"> &amp; Diane Gustafson, landowners.  </w:t>
      </w:r>
    </w:p>
    <w:p w:rsidR="00B67646" w:rsidRDefault="00B67646">
      <w:pPr>
        <w:pStyle w:val="NoSpacing"/>
        <w:spacing w:line="276" w:lineRule="auto"/>
        <w:jc w:val="both"/>
        <w:rPr>
          <w:sz w:val="18"/>
          <w:szCs w:val="18"/>
        </w:rPr>
      </w:pPr>
    </w:p>
    <w:p w:rsidR="00B67646" w:rsidRDefault="00206757">
      <w:pPr>
        <w:pStyle w:val="NoSpacing"/>
        <w:spacing w:line="276" w:lineRule="auto"/>
        <w:jc w:val="both"/>
        <w:rPr>
          <w:b/>
          <w:bCs/>
        </w:rPr>
      </w:pPr>
      <w:r>
        <w:rPr>
          <w:b/>
          <w:bCs/>
        </w:rPr>
        <w:t>Location</w:t>
      </w:r>
      <w:r>
        <w:t>: 40 acre, more or less, tr</w:t>
      </w:r>
      <w:r w:rsidR="00547BB2">
        <w:t>act of land described as the NE¼</w:t>
      </w:r>
      <w:r>
        <w:t>SE¼ of Section 18, Township 154 North, Range 90 West (</w:t>
      </w:r>
      <w:r>
        <w:rPr>
          <w:b/>
          <w:bCs/>
        </w:rPr>
        <w:t>Austin Township</w:t>
      </w:r>
      <w:r>
        <w:t>).</w:t>
      </w:r>
      <w:r>
        <w:rPr>
          <w:b/>
          <w:bCs/>
        </w:rPr>
        <w:t xml:space="preserve"> </w:t>
      </w:r>
    </w:p>
    <w:p w:rsidR="00B67646" w:rsidRDefault="00B67646">
      <w:pPr>
        <w:pStyle w:val="NoSpacing"/>
        <w:spacing w:line="276" w:lineRule="auto"/>
        <w:jc w:val="both"/>
        <w:rPr>
          <w:color w:val="FF0000"/>
          <w:u w:color="FF0000"/>
        </w:rPr>
      </w:pPr>
    </w:p>
    <w:p w:rsidR="00B67646" w:rsidRDefault="00206757">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5</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Pump water from an unnamed slough for fracking using a flat hose</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t>John Walsh, Maverick Water Resources, LLC</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lang w:val="fr-FR"/>
        </w:rPr>
        <w:t>Motion</w:t>
      </w:r>
      <w:r>
        <w:rPr>
          <w:b/>
          <w:bCs/>
        </w:rPr>
        <w:t xml:space="preserve">: </w:t>
      </w:r>
      <w:r>
        <w:t>Moved by Commissioner</w:t>
      </w:r>
      <w:r>
        <w:rPr>
          <w:u w:color="00B050"/>
        </w:rPr>
        <w:t xml:space="preserve"> Hovda, </w:t>
      </w:r>
      <w:r>
        <w:t xml:space="preserve">seconded by Commissioner </w:t>
      </w:r>
      <w:r>
        <w:rPr>
          <w:u w:color="00B050"/>
        </w:rPr>
        <w:t>Hollekim</w:t>
      </w:r>
      <w:r>
        <w:t>, to approve the zoning request filed by</w:t>
      </w:r>
      <w:r w:rsidR="00547BB2">
        <w:t xml:space="preserve"> Maverick Water Resources, LLC </w:t>
      </w:r>
      <w:r>
        <w:t xml:space="preserve">with concurrence from Lillian Meiers, Grace </w:t>
      </w:r>
      <w:proofErr w:type="spellStart"/>
      <w:r>
        <w:t>Lystad</w:t>
      </w:r>
      <w:proofErr w:type="spellEnd"/>
      <w:r>
        <w:t xml:space="preserve"> &amp; Diane Gustafson, landowners for a temporary conditional use permit for a Temporary Freshwater Industrial Use Point of Diversion to pump water from an unnamed slough  for fracking on a 40 acre more or less, tract of land described as the NE</w:t>
      </w:r>
      <w:r w:rsidR="00547BB2">
        <w:t>¼</w:t>
      </w:r>
      <w:r>
        <w:t>SE¼ of  Section 18, Township 154 North, Range 90 West (Austin Township)</w:t>
      </w:r>
      <w:r>
        <w:rPr>
          <w:color w:val="FF0000"/>
          <w:sz w:val="18"/>
          <w:szCs w:val="18"/>
          <w:u w:color="FF0000"/>
        </w:rPr>
        <w:t xml:space="preserve"> </w:t>
      </w:r>
      <w:r>
        <w:t xml:space="preserve">contingent on adhering to the </w:t>
      </w:r>
      <w:r>
        <w:rPr>
          <w:u w:val="single"/>
        </w:rPr>
        <w:t>ND State Water Permit ND2019-19904</w:t>
      </w:r>
      <w:r>
        <w:t xml:space="preserve"> valid February 20, 2020 through February 19, 2021 using only flat hose, all </w:t>
      </w:r>
      <w:r>
        <w:lastRenderedPageBreak/>
        <w:t xml:space="preserve">landowners being contacted regarding any hose placement and adhering to Mountrail County Road &amp; Bridge temporary ROW Use requirements when applicable as Maverick Water Resources, LLC with concurrence from Lillian Meiers, Grace </w:t>
      </w:r>
      <w:proofErr w:type="spellStart"/>
      <w:r>
        <w:t>Lystad</w:t>
      </w:r>
      <w:proofErr w:type="spellEnd"/>
      <w:r>
        <w:t xml:space="preserve"> &amp; Diane Gustafson, landowners  has met all criteria as set forth in Article II, Section XVI and Article IV, Section IV of the Mountrail County Zoning Ordinance and is further contingent upon Maverick Water Resources,  LLC with concurrence from Lillian Meiers, Grace </w:t>
      </w:r>
      <w:proofErr w:type="spellStart"/>
      <w:r>
        <w:t>Lystad</w:t>
      </w:r>
      <w:proofErr w:type="spellEnd"/>
      <w:r>
        <w:t xml:space="preserve"> &amp; Diane Gustafson, landowners complying with all other terms and conditions of the Mountrail County Zoning Ordinance. Upon roll call, all present voted</w:t>
      </w:r>
      <w:r>
        <w:rPr>
          <w:u w:color="FF0000"/>
        </w:rPr>
        <w:t xml:space="preserve"> yes.  </w:t>
      </w:r>
      <w:r>
        <w:t>Motion carried.</w:t>
      </w:r>
    </w:p>
    <w:p w:rsidR="00B67646" w:rsidRDefault="00B67646">
      <w:pPr>
        <w:pStyle w:val="NoSpacing"/>
        <w:spacing w:line="276" w:lineRule="auto"/>
        <w:jc w:val="both"/>
      </w:pPr>
    </w:p>
    <w:p w:rsidR="00B67646" w:rsidRDefault="00B67646">
      <w:pPr>
        <w:pStyle w:val="BodyB"/>
        <w:spacing w:line="288" w:lineRule="auto"/>
        <w:jc w:val="both"/>
        <w:rPr>
          <w:rFonts w:ascii="Century Schoolbook" w:eastAsia="Century Schoolbook" w:hAnsi="Century Schoolbook" w:cs="Century Schoolbook"/>
          <w:u w:color="4E74A2"/>
        </w:rPr>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67646" w:rsidTr="00547BB2">
        <w:trPr>
          <w:trHeight w:val="117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t xml:space="preserve">9:21 a.m. Public Hearing – </w:t>
            </w:r>
          </w:p>
          <w:p w:rsidR="00B67646" w:rsidRDefault="00206757">
            <w:pPr>
              <w:pStyle w:val="NoSpacing"/>
              <w:spacing w:line="276" w:lineRule="auto"/>
            </w:pPr>
            <w:r>
              <w:rPr>
                <w:i/>
                <w:iCs/>
                <w:color w:val="4E74A2"/>
                <w:sz w:val="26"/>
                <w:szCs w:val="26"/>
                <w:u w:color="4E74A2"/>
              </w:rPr>
              <w:t xml:space="preserve">Conditional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8B2478" w:rsidRDefault="00206757">
            <w:pPr>
              <w:pStyle w:val="NoSpacing"/>
              <w:spacing w:line="276" w:lineRule="auto"/>
              <w:jc w:val="right"/>
              <w:rPr>
                <w:color w:val="4E74A2"/>
                <w:sz w:val="26"/>
                <w:szCs w:val="26"/>
                <w:u w:color="4E74A2"/>
              </w:rPr>
            </w:pPr>
            <w:r>
              <w:rPr>
                <w:color w:val="4E74A2"/>
                <w:sz w:val="26"/>
                <w:szCs w:val="26"/>
                <w:u w:color="4E74A2"/>
              </w:rPr>
              <w:t xml:space="preserve">                   </w:t>
            </w:r>
            <w:proofErr w:type="spellStart"/>
            <w:r>
              <w:rPr>
                <w:color w:val="4E74A2"/>
                <w:sz w:val="26"/>
                <w:szCs w:val="26"/>
                <w:u w:color="4E74A2"/>
              </w:rPr>
              <w:t>Sundre</w:t>
            </w:r>
            <w:proofErr w:type="spellEnd"/>
            <w:r>
              <w:rPr>
                <w:color w:val="4E74A2"/>
                <w:sz w:val="26"/>
                <w:szCs w:val="26"/>
                <w:u w:color="4E74A2"/>
              </w:rPr>
              <w:t xml:space="preserve"> Sand &amp; Gravel Inc./</w:t>
            </w:r>
          </w:p>
          <w:p w:rsidR="008B2478" w:rsidRDefault="008B2478">
            <w:pPr>
              <w:pStyle w:val="NoSpacing"/>
              <w:spacing w:line="276" w:lineRule="auto"/>
              <w:jc w:val="right"/>
              <w:rPr>
                <w:color w:val="4E74A2"/>
                <w:sz w:val="26"/>
                <w:szCs w:val="26"/>
                <w:u w:color="4E74A2"/>
              </w:rPr>
            </w:pPr>
            <w:r>
              <w:rPr>
                <w:color w:val="4E74A2"/>
                <w:sz w:val="26"/>
                <w:szCs w:val="26"/>
                <w:u w:color="4E74A2"/>
              </w:rPr>
              <w:t>Jeffrey Ranch Trust</w:t>
            </w:r>
            <w:r w:rsidR="00206757">
              <w:rPr>
                <w:color w:val="4E74A2"/>
                <w:sz w:val="26"/>
                <w:szCs w:val="26"/>
                <w:u w:color="4E74A2"/>
              </w:rPr>
              <w:t xml:space="preserve">                 </w:t>
            </w:r>
          </w:p>
          <w:p w:rsidR="00B67646" w:rsidRDefault="00547BB2">
            <w:pPr>
              <w:pStyle w:val="NoSpacing"/>
              <w:spacing w:line="276" w:lineRule="auto"/>
              <w:jc w:val="right"/>
              <w:rPr>
                <w:color w:val="4E74A2"/>
                <w:sz w:val="26"/>
                <w:szCs w:val="26"/>
                <w:u w:color="4E74A2"/>
              </w:rPr>
            </w:pPr>
            <w:r>
              <w:rPr>
                <w:color w:val="4E74A2"/>
                <w:sz w:val="26"/>
                <w:szCs w:val="26"/>
                <w:u w:color="4E74A2"/>
              </w:rPr>
              <w:t>Randal &amp; Janice Jeffrey</w:t>
            </w:r>
            <w:r w:rsidR="00206757">
              <w:rPr>
                <w:color w:val="4E74A2"/>
                <w:sz w:val="26"/>
                <w:szCs w:val="26"/>
                <w:u w:color="4E74A2"/>
              </w:rPr>
              <w:t xml:space="preserve"> Trustees Landowners </w:t>
            </w:r>
          </w:p>
          <w:p w:rsidR="00B67646" w:rsidRDefault="00206757">
            <w:pPr>
              <w:pStyle w:val="NoSpacing"/>
              <w:spacing w:line="276" w:lineRule="auto"/>
            </w:pPr>
            <w:r>
              <w:t xml:space="preserve">                       </w:t>
            </w:r>
          </w:p>
        </w:tc>
      </w:tr>
    </w:tbl>
    <w:p w:rsidR="00B67646" w:rsidRDefault="00B67646" w:rsidP="00547BB2">
      <w:pPr>
        <w:pStyle w:val="BodyB"/>
        <w:widowControl w:val="0"/>
        <w:ind w:left="432" w:hanging="432"/>
        <w:jc w:val="both"/>
        <w:rPr>
          <w:rFonts w:ascii="Century Schoolbook" w:eastAsia="Century Schoolbook" w:hAnsi="Century Schoolbook" w:cs="Century Schoolbook"/>
          <w:u w:color="4E74A2"/>
        </w:rPr>
      </w:pPr>
    </w:p>
    <w:p w:rsidR="00B67646" w:rsidRDefault="00206757" w:rsidP="00547BB2">
      <w:pPr>
        <w:pStyle w:val="NoSpacing"/>
        <w:spacing w:line="276" w:lineRule="auto"/>
        <w:jc w:val="both"/>
      </w:pPr>
      <w:r>
        <w:rPr>
          <w:b/>
          <w:bCs/>
        </w:rPr>
        <w:t>Applicant</w:t>
      </w:r>
      <w:r>
        <w:t xml:space="preserve">: </w:t>
      </w:r>
      <w:proofErr w:type="spellStart"/>
      <w:r>
        <w:t>Sundre</w:t>
      </w:r>
      <w:proofErr w:type="spellEnd"/>
      <w:r>
        <w:t xml:space="preserve"> Sand &amp; Gravel Inc. with concurrence from </w:t>
      </w:r>
      <w:r w:rsidR="008B2478">
        <w:t xml:space="preserve">Jeffrey Ranch Trust, </w:t>
      </w:r>
      <w:r>
        <w:t xml:space="preserve">Randal &amp; Janice Jeffrey Trustees, landowner. </w:t>
      </w:r>
    </w:p>
    <w:p w:rsidR="00B67646" w:rsidRDefault="00B67646" w:rsidP="00547BB2">
      <w:pPr>
        <w:pStyle w:val="NoSpacing"/>
        <w:spacing w:line="276" w:lineRule="auto"/>
        <w:jc w:val="both"/>
        <w:rPr>
          <w:sz w:val="18"/>
          <w:szCs w:val="18"/>
        </w:rPr>
      </w:pPr>
    </w:p>
    <w:p w:rsidR="00B67646" w:rsidRDefault="00206757" w:rsidP="00547BB2">
      <w:pPr>
        <w:pStyle w:val="NoSpacing"/>
        <w:spacing w:line="276" w:lineRule="auto"/>
        <w:jc w:val="both"/>
        <w:rPr>
          <w:b/>
          <w:bCs/>
        </w:rPr>
      </w:pPr>
      <w:r>
        <w:rPr>
          <w:b/>
          <w:bCs/>
        </w:rPr>
        <w:t>Location</w:t>
      </w:r>
      <w:r>
        <w:t>: 80 acre, more or less, tract of land described as the NE¼SW¼</w:t>
      </w:r>
      <w:r w:rsidR="002F4630">
        <w:t xml:space="preserve">, </w:t>
      </w:r>
      <w:r>
        <w:t>S½SE¼NW¼</w:t>
      </w:r>
      <w:r w:rsidR="002F4630">
        <w:t xml:space="preserve">, </w:t>
      </w:r>
      <w:r>
        <w:t>W½NW¼SE¼ of Section 22, Township 155 North, Range 94 West (</w:t>
      </w:r>
      <w:r>
        <w:rPr>
          <w:b/>
          <w:bCs/>
        </w:rPr>
        <w:t>Unorganized Township</w:t>
      </w:r>
      <w:r>
        <w:t>).</w:t>
      </w:r>
      <w:r>
        <w:rPr>
          <w:b/>
          <w:bCs/>
        </w:rPr>
        <w:t xml:space="preserve"> </w:t>
      </w:r>
    </w:p>
    <w:p w:rsidR="00B67646" w:rsidRDefault="00B67646" w:rsidP="00547BB2">
      <w:pPr>
        <w:pStyle w:val="NoSpacing"/>
        <w:spacing w:line="276" w:lineRule="auto"/>
        <w:jc w:val="both"/>
        <w:rPr>
          <w:color w:val="FF0000"/>
          <w:u w:color="FF0000"/>
        </w:rPr>
      </w:pPr>
    </w:p>
    <w:p w:rsidR="00B67646" w:rsidRDefault="00206757" w:rsidP="00547BB2">
      <w:pPr>
        <w:pStyle w:val="NoSpacing"/>
        <w:spacing w:line="276" w:lineRule="auto"/>
        <w:jc w:val="both"/>
        <w:rPr>
          <w:color w:val="FF0000"/>
          <w:u w:color="FF0000"/>
        </w:rPr>
      </w:pPr>
      <w:r>
        <w:rPr>
          <w:b/>
          <w:bCs/>
        </w:rPr>
        <w:t>Number of certified mailing receipts provided</w:t>
      </w:r>
      <w:r>
        <w:t xml:space="preserve">: </w:t>
      </w:r>
      <w:r>
        <w:rPr>
          <w:u w:color="00B050"/>
        </w:rPr>
        <w:t xml:space="preserve"> 1</w:t>
      </w:r>
    </w:p>
    <w:p w:rsidR="00B67646" w:rsidRDefault="00B67646" w:rsidP="00547BB2">
      <w:pPr>
        <w:pStyle w:val="NoSpacing"/>
        <w:spacing w:line="276" w:lineRule="auto"/>
        <w:jc w:val="both"/>
        <w:rPr>
          <w:sz w:val="18"/>
          <w:szCs w:val="18"/>
        </w:rPr>
      </w:pPr>
    </w:p>
    <w:p w:rsidR="00B67646" w:rsidRDefault="00206757" w:rsidP="00547BB2">
      <w:pPr>
        <w:pStyle w:val="NoSpacing"/>
        <w:spacing w:line="276" w:lineRule="auto"/>
        <w:jc w:val="both"/>
      </w:pPr>
      <w:r>
        <w:rPr>
          <w:b/>
          <w:bCs/>
        </w:rPr>
        <w:t>Purpose</w:t>
      </w:r>
      <w:r>
        <w:t>:    Mining gravel</w:t>
      </w:r>
    </w:p>
    <w:p w:rsidR="00B67646" w:rsidRDefault="00B67646" w:rsidP="00547BB2">
      <w:pPr>
        <w:pStyle w:val="NoSpacing"/>
        <w:spacing w:line="276" w:lineRule="auto"/>
        <w:jc w:val="both"/>
      </w:pPr>
    </w:p>
    <w:p w:rsidR="00B67646" w:rsidRDefault="00206757" w:rsidP="00547BB2">
      <w:pPr>
        <w:pStyle w:val="NoSpacing"/>
        <w:spacing w:line="276" w:lineRule="auto"/>
        <w:jc w:val="both"/>
      </w:pPr>
      <w:r>
        <w:rPr>
          <w:b/>
          <w:bCs/>
        </w:rPr>
        <w:t xml:space="preserve">Present:  </w:t>
      </w:r>
      <w:r>
        <w:t xml:space="preserve">Dave Abel, </w:t>
      </w:r>
      <w:proofErr w:type="spellStart"/>
      <w:r>
        <w:t>Sundre</w:t>
      </w:r>
      <w:proofErr w:type="spellEnd"/>
      <w:r>
        <w:t xml:space="preserve"> Sand &amp; Gravel Inc.</w:t>
      </w:r>
    </w:p>
    <w:p w:rsidR="00B67646" w:rsidRDefault="00B67646" w:rsidP="00547BB2">
      <w:pPr>
        <w:pStyle w:val="NoSpacing"/>
        <w:spacing w:line="276" w:lineRule="auto"/>
        <w:jc w:val="both"/>
      </w:pPr>
    </w:p>
    <w:p w:rsidR="00B67646" w:rsidRDefault="00206757" w:rsidP="00547BB2">
      <w:pPr>
        <w:pStyle w:val="NoSpacing"/>
        <w:spacing w:line="276" w:lineRule="auto"/>
        <w:jc w:val="both"/>
      </w:pPr>
      <w:r>
        <w:rPr>
          <w:b/>
          <w:bCs/>
        </w:rPr>
        <w:t xml:space="preserve">Discussion:  </w:t>
      </w:r>
      <w:r>
        <w:t xml:space="preserve">The wrong description was advertised so </w:t>
      </w:r>
      <w:r w:rsidR="002F4630">
        <w:t>a public hearing will be held on</w:t>
      </w:r>
      <w:r>
        <w:t xml:space="preserve"> the March 23</w:t>
      </w:r>
      <w:r w:rsidRPr="002F4630">
        <w:rPr>
          <w:vertAlign w:val="superscript"/>
        </w:rPr>
        <w:t>rd</w:t>
      </w:r>
      <w:r w:rsidR="002F4630">
        <w:t xml:space="preserve"> meeting</w:t>
      </w:r>
      <w:r>
        <w:t>.</w:t>
      </w:r>
    </w:p>
    <w:p w:rsidR="00B67646" w:rsidRDefault="00B67646" w:rsidP="00547BB2">
      <w:pPr>
        <w:pStyle w:val="NoSpacing"/>
        <w:spacing w:line="276" w:lineRule="auto"/>
        <w:jc w:val="both"/>
        <w:rPr>
          <w:b/>
          <w:bCs/>
          <w:sz w:val="18"/>
          <w:szCs w:val="18"/>
        </w:rPr>
      </w:pPr>
    </w:p>
    <w:p w:rsidR="00B67646" w:rsidRDefault="00B67646" w:rsidP="00547BB2">
      <w:pPr>
        <w:pStyle w:val="BodyB"/>
        <w:spacing w:line="288" w:lineRule="auto"/>
        <w:jc w:val="both"/>
        <w:rPr>
          <w:rFonts w:ascii="Century Schoolbook" w:eastAsia="Century Schoolbook" w:hAnsi="Century Schoolbook" w:cs="Century Schoolbook"/>
          <w:u w:color="4E74A2"/>
        </w:rPr>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67646">
        <w:trPr>
          <w:trHeight w:val="120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rPr>
                <w:color w:val="4E74A2"/>
                <w:sz w:val="26"/>
                <w:szCs w:val="26"/>
                <w:u w:color="4E74A2"/>
              </w:rPr>
            </w:pPr>
            <w:r>
              <w:rPr>
                <w:color w:val="4E74A2"/>
                <w:sz w:val="26"/>
                <w:szCs w:val="26"/>
                <w:u w:color="4E74A2"/>
              </w:rPr>
              <w:lastRenderedPageBreak/>
              <w:t xml:space="preserve">9:24 a.m. Public Hearing – </w:t>
            </w:r>
          </w:p>
          <w:p w:rsidR="00B67646" w:rsidRDefault="00206757">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jc w:val="right"/>
              <w:rPr>
                <w:color w:val="4E74A2"/>
                <w:sz w:val="26"/>
                <w:szCs w:val="26"/>
                <w:u w:color="4E74A2"/>
              </w:rPr>
            </w:pPr>
            <w:r>
              <w:rPr>
                <w:color w:val="4E74A2"/>
                <w:sz w:val="26"/>
                <w:szCs w:val="26"/>
                <w:u w:color="4E74A2"/>
              </w:rPr>
              <w:t xml:space="preserve">                   Bakken Water Transfer Services, LLC/D &amp; R Lalim LLLP,  Landowner </w:t>
            </w:r>
          </w:p>
          <w:p w:rsidR="00B67646" w:rsidRDefault="00206757">
            <w:pPr>
              <w:pStyle w:val="NoSpacing"/>
              <w:spacing w:line="276" w:lineRule="auto"/>
            </w:pPr>
            <w:r>
              <w:t xml:space="preserve">                       </w:t>
            </w:r>
          </w:p>
        </w:tc>
      </w:tr>
    </w:tbl>
    <w:p w:rsidR="00B67646" w:rsidRDefault="00B67646">
      <w:pPr>
        <w:pStyle w:val="BodyB"/>
        <w:widowControl w:val="0"/>
        <w:ind w:left="432" w:hanging="432"/>
        <w:jc w:val="both"/>
        <w:rPr>
          <w:rFonts w:ascii="Century Schoolbook" w:eastAsia="Century Schoolbook" w:hAnsi="Century Schoolbook" w:cs="Century Schoolbook"/>
          <w:u w:color="4E74A2"/>
        </w:rPr>
      </w:pPr>
    </w:p>
    <w:p w:rsidR="00B67646" w:rsidRDefault="00B67646">
      <w:pPr>
        <w:pStyle w:val="NoSpacing"/>
        <w:widowControl w:val="0"/>
        <w:ind w:left="216" w:hanging="216"/>
        <w:jc w:val="both"/>
      </w:pPr>
    </w:p>
    <w:p w:rsidR="00B67646" w:rsidRDefault="00206757">
      <w:pPr>
        <w:pStyle w:val="NoSpacing"/>
        <w:spacing w:line="276" w:lineRule="auto"/>
        <w:jc w:val="both"/>
      </w:pPr>
      <w:r>
        <w:rPr>
          <w:b/>
          <w:bCs/>
        </w:rPr>
        <w:t>Applicant</w:t>
      </w:r>
      <w:r>
        <w:t xml:space="preserve">: Bakken Water Transfer Services LLC, with concurrence from D &amp; R Lalim LLLP, landowners.  </w:t>
      </w:r>
    </w:p>
    <w:p w:rsidR="00B67646" w:rsidRDefault="00B67646">
      <w:pPr>
        <w:pStyle w:val="NoSpacing"/>
        <w:spacing w:line="276" w:lineRule="auto"/>
        <w:jc w:val="both"/>
        <w:rPr>
          <w:sz w:val="18"/>
          <w:szCs w:val="18"/>
        </w:rPr>
      </w:pPr>
    </w:p>
    <w:p w:rsidR="00B67646" w:rsidRDefault="00206757">
      <w:pPr>
        <w:pStyle w:val="NoSpacing"/>
        <w:spacing w:line="276" w:lineRule="auto"/>
        <w:jc w:val="both"/>
        <w:rPr>
          <w:b/>
          <w:bCs/>
        </w:rPr>
      </w:pPr>
      <w:r>
        <w:rPr>
          <w:b/>
          <w:bCs/>
        </w:rPr>
        <w:t>Location</w:t>
      </w:r>
      <w:r>
        <w:t>: 40 acre, more or less, tract of land described as the NE¼SE¼ of Section 28, Township 156 North, Range 94 West (</w:t>
      </w:r>
      <w:r>
        <w:rPr>
          <w:b/>
          <w:bCs/>
        </w:rPr>
        <w:t>Myrtle Township</w:t>
      </w:r>
      <w:r>
        <w:t>).</w:t>
      </w:r>
      <w:r>
        <w:rPr>
          <w:b/>
          <w:bCs/>
        </w:rPr>
        <w:t xml:space="preserve"> </w:t>
      </w:r>
    </w:p>
    <w:p w:rsidR="00B67646" w:rsidRDefault="00B67646">
      <w:pPr>
        <w:pStyle w:val="NoSpacing"/>
        <w:spacing w:line="276" w:lineRule="auto"/>
        <w:jc w:val="both"/>
        <w:rPr>
          <w:color w:val="FF0000"/>
          <w:u w:color="FF0000"/>
        </w:rPr>
      </w:pPr>
    </w:p>
    <w:p w:rsidR="00B67646" w:rsidRDefault="00206757">
      <w:pPr>
        <w:pStyle w:val="NoSpacing"/>
        <w:spacing w:line="276" w:lineRule="auto"/>
        <w:jc w:val="both"/>
        <w:rPr>
          <w:color w:val="FF0000"/>
          <w:u w:color="FF0000"/>
        </w:rPr>
      </w:pPr>
      <w:r>
        <w:rPr>
          <w:b/>
          <w:bCs/>
        </w:rPr>
        <w:t>Number of certified mailing receipts provided</w:t>
      </w:r>
      <w:r>
        <w:t>: 8</w:t>
      </w:r>
      <w:r>
        <w:rPr>
          <w:color w:val="00B050"/>
          <w:u w:color="00B050"/>
        </w:rPr>
        <w:t xml:space="preserve"> </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rPr>
        <w:t>Purpose</w:t>
      </w:r>
      <w:r>
        <w:t>:    Pump water from White Earth River for fracking using a flat hose</w:t>
      </w:r>
    </w:p>
    <w:p w:rsidR="00B67646" w:rsidRDefault="00B67646">
      <w:pPr>
        <w:pStyle w:val="NoSpacing"/>
        <w:spacing w:line="276" w:lineRule="auto"/>
        <w:jc w:val="both"/>
      </w:pPr>
    </w:p>
    <w:p w:rsidR="00B67646" w:rsidRDefault="00206757">
      <w:pPr>
        <w:pStyle w:val="NoSpacing"/>
        <w:spacing w:line="276" w:lineRule="auto"/>
        <w:jc w:val="both"/>
      </w:pPr>
      <w:r>
        <w:rPr>
          <w:b/>
          <w:bCs/>
        </w:rPr>
        <w:t xml:space="preserve">Present:  </w:t>
      </w:r>
      <w:r>
        <w:t>Mike Childs, Bakken Water Transfer Services, LLC</w:t>
      </w:r>
    </w:p>
    <w:p w:rsidR="00B67646" w:rsidRDefault="00B67646">
      <w:pPr>
        <w:pStyle w:val="NoSpacing"/>
        <w:spacing w:line="276" w:lineRule="auto"/>
        <w:jc w:val="both"/>
        <w:rPr>
          <w:sz w:val="18"/>
          <w:szCs w:val="18"/>
        </w:rPr>
      </w:pPr>
    </w:p>
    <w:p w:rsidR="00B67646" w:rsidRDefault="00206757">
      <w:pPr>
        <w:pStyle w:val="NoSpacing"/>
        <w:spacing w:line="276" w:lineRule="auto"/>
        <w:jc w:val="both"/>
      </w:pPr>
      <w:r>
        <w:rPr>
          <w:b/>
          <w:bCs/>
          <w:lang w:val="fr-FR"/>
        </w:rPr>
        <w:t>Motion</w:t>
      </w:r>
      <w:r>
        <w:rPr>
          <w:b/>
          <w:bCs/>
        </w:rPr>
        <w:t xml:space="preserve">: </w:t>
      </w:r>
      <w:r>
        <w:t>Moved by Commissioner</w:t>
      </w:r>
      <w:r>
        <w:rPr>
          <w:u w:color="00B050"/>
        </w:rPr>
        <w:t xml:space="preserve"> Hovda, </w:t>
      </w:r>
      <w:r>
        <w:t xml:space="preserve">seconded by Commissioner </w:t>
      </w:r>
      <w:r>
        <w:rPr>
          <w:u w:color="00B050"/>
        </w:rPr>
        <w:t>Wiesenberger</w:t>
      </w:r>
      <w:r>
        <w:t>, to approve the zoning request filed by Bakken Water Transfer Services, LLC with concurrence from D &amp; R Lalim LLLP, landowner  for a temporary conditional use permit for a Temporary Freshwater Industrial Use Point of Diversion to pump water from White Earth River for fracking on a 40 acre more or less, tract of land described as NE¼SE¼ of  Section 28, Township 156 North, Range 94 West (Myrtle Township)</w:t>
      </w:r>
      <w:r>
        <w:rPr>
          <w:color w:val="FF0000"/>
          <w:sz w:val="18"/>
          <w:szCs w:val="18"/>
          <w:u w:color="FF0000"/>
        </w:rPr>
        <w:t xml:space="preserve"> </w:t>
      </w:r>
      <w:r>
        <w:t xml:space="preserve">contingent on adhering to the </w:t>
      </w:r>
      <w:r w:rsidR="008B2478">
        <w:rPr>
          <w:u w:val="single"/>
        </w:rPr>
        <w:t>ND State Water Permit ND2020</w:t>
      </w:r>
      <w:r>
        <w:rPr>
          <w:u w:val="single"/>
        </w:rPr>
        <w:t>-19976</w:t>
      </w:r>
      <w:r>
        <w:t xml:space="preserve"> valid February 21, 2020 through November 30, 2020 using only flat hose, all landowners being contacted regarding any hose placement and adhering to Mountrail County Road &amp; Bridge temporary ROW Use requirements when applicable as Bakken Water Transfer Services, LLC with concurrence from D &amp; R Lalim LLLP, landowner  has met all criteria as set forth in Article II, Section XVI and Article IV, Section IV of the Mountrail County Zoning Ordinance and is further contingent upon Bakken Water Transfer Services, LLC with concurrence from D &amp; R Lalim LLLP, landowner, complying with all other terms and conditions of the Mountrail County Zoning Ordinance and pending all paperwork supplied for the LLLP. Upon roll call, all present voted</w:t>
      </w:r>
      <w:r>
        <w:rPr>
          <w:u w:color="FF0000"/>
        </w:rPr>
        <w:t xml:space="preserve"> yes.  </w:t>
      </w:r>
      <w:r>
        <w:t>Motion carried.</w:t>
      </w:r>
    </w:p>
    <w:p w:rsidR="00B67646" w:rsidRDefault="00B67646">
      <w:pPr>
        <w:pStyle w:val="BodyB"/>
        <w:spacing w:line="288" w:lineRule="auto"/>
        <w:jc w:val="both"/>
        <w:rPr>
          <w:rFonts w:ascii="Century Schoolbook" w:eastAsia="Century Schoolbook" w:hAnsi="Century Schoolbook" w:cs="Century Schoolbook"/>
          <w:b/>
          <w:bCs/>
          <w:color w:val="4E74A2"/>
          <w:sz w:val="18"/>
          <w:szCs w:val="18"/>
          <w:u w:color="4E74A2"/>
        </w:rPr>
      </w:pPr>
    </w:p>
    <w:p w:rsidR="00B67646" w:rsidRDefault="00206757">
      <w:pPr>
        <w:pStyle w:val="BodyB"/>
        <w:spacing w:line="288" w:lineRule="auto"/>
        <w:jc w:val="both"/>
        <w:rPr>
          <w:rFonts w:ascii="Century Schoolbook" w:eastAsia="Century Schoolbook" w:hAnsi="Century Schoolbook" w:cs="Century Schoolbook"/>
          <w:b/>
          <w:bCs/>
        </w:rPr>
      </w:pPr>
      <w:r>
        <w:rPr>
          <w:rFonts w:ascii="Century Schoolbook" w:hAnsi="Century Schoolbook"/>
          <w:b/>
          <w:bCs/>
        </w:rPr>
        <w:lastRenderedPageBreak/>
        <w:t xml:space="preserve">Temporary Use Applications: Approved </w:t>
      </w:r>
    </w:p>
    <w:p w:rsidR="00B67646" w:rsidRDefault="00B67646">
      <w:pPr>
        <w:pStyle w:val="NoSpacing"/>
        <w:spacing w:line="276" w:lineRule="auto"/>
        <w:jc w:val="both"/>
      </w:pPr>
    </w:p>
    <w:p w:rsidR="00B67646" w:rsidRDefault="00206757">
      <w:pPr>
        <w:pStyle w:val="BodyBA"/>
        <w:ind w:left="270"/>
        <w:jc w:val="both"/>
        <w:rPr>
          <w:rFonts w:ascii="Century Schoolbook" w:eastAsia="Century Schoolbook" w:hAnsi="Century Schoolbook" w:cs="Century Schoolbook"/>
          <w:b/>
          <w:bCs/>
          <w:u w:val="single"/>
        </w:rPr>
      </w:pPr>
      <w:r>
        <w:rPr>
          <w:rFonts w:ascii="Century Schoolbook" w:hAnsi="Century Schoolbook"/>
          <w:b/>
          <w:bCs/>
          <w:u w:val="single"/>
        </w:rPr>
        <w:t xml:space="preserve">Temporary Use Applications </w:t>
      </w:r>
    </w:p>
    <w:p w:rsidR="00B67646" w:rsidRDefault="00B67646">
      <w:pPr>
        <w:pStyle w:val="BodyBA"/>
        <w:ind w:left="270"/>
        <w:jc w:val="both"/>
        <w:rPr>
          <w:rFonts w:ascii="Century Schoolbook" w:eastAsia="Century Schoolbook" w:hAnsi="Century Schoolbook" w:cs="Century Schoolbook"/>
          <w:b/>
          <w:bCs/>
          <w:u w:val="single"/>
        </w:rPr>
      </w:pPr>
    </w:p>
    <w:p w:rsidR="00B67646" w:rsidRDefault="00206757">
      <w:pPr>
        <w:pStyle w:val="ListParagraph"/>
        <w:ind w:left="630"/>
        <w:jc w:val="both"/>
      </w:pPr>
      <w:r>
        <w:t xml:space="preserve">Highline Water, LLC, Applicant &amp; Colleen </w:t>
      </w:r>
      <w:proofErr w:type="spellStart"/>
      <w:r>
        <w:t>Weflen</w:t>
      </w:r>
      <w:proofErr w:type="spellEnd"/>
      <w:r>
        <w:t xml:space="preserve"> Family LLLLP, Marleen </w:t>
      </w:r>
      <w:proofErr w:type="spellStart"/>
      <w:r>
        <w:t>Weflen</w:t>
      </w:r>
      <w:proofErr w:type="spellEnd"/>
      <w:r>
        <w:t xml:space="preserve">, Sharon Kruse, </w:t>
      </w:r>
      <w:proofErr w:type="spellStart"/>
      <w:r>
        <w:t>Noris</w:t>
      </w:r>
      <w:proofErr w:type="spellEnd"/>
      <w:r>
        <w:t xml:space="preserve"> </w:t>
      </w:r>
      <w:proofErr w:type="spellStart"/>
      <w:r>
        <w:t>Weflen</w:t>
      </w:r>
      <w:proofErr w:type="spellEnd"/>
      <w:r>
        <w:t xml:space="preserve"> &amp; Catherine A. </w:t>
      </w:r>
      <w:proofErr w:type="spellStart"/>
      <w:r>
        <w:t>Weflen</w:t>
      </w:r>
      <w:proofErr w:type="spellEnd"/>
      <w:r>
        <w:t xml:space="preserve"> Trustee Landowners-</w:t>
      </w:r>
      <w:r>
        <w:rPr>
          <w:u w:color="FF0000"/>
        </w:rPr>
        <w:t>ND2019-19915-Expires 11/30/20</w:t>
      </w:r>
      <w:r>
        <w:t>-Parcel #390006900.</w:t>
      </w:r>
    </w:p>
    <w:p w:rsidR="00B67646" w:rsidRDefault="00B67646">
      <w:pPr>
        <w:pStyle w:val="ListParagraph"/>
        <w:ind w:left="630"/>
        <w:jc w:val="both"/>
      </w:pPr>
    </w:p>
    <w:p w:rsidR="00B67646" w:rsidRDefault="00206757">
      <w:pPr>
        <w:pStyle w:val="ListParagraph"/>
        <w:ind w:left="630"/>
        <w:jc w:val="both"/>
        <w:rPr>
          <w:color w:val="FF0000"/>
          <w:u w:color="FF0000"/>
        </w:rPr>
      </w:pPr>
      <w:r>
        <w:t xml:space="preserve">Purity Oilfield Services, Applicant &amp; Jack </w:t>
      </w:r>
      <w:proofErr w:type="spellStart"/>
      <w:r>
        <w:t>Cvancara</w:t>
      </w:r>
      <w:proofErr w:type="spellEnd"/>
      <w:r>
        <w:t>, Landowner-ND2019-19901-Expires 3/31/20-Parcel #260009400.</w:t>
      </w:r>
    </w:p>
    <w:p w:rsidR="00B67646" w:rsidRDefault="00B67646">
      <w:pPr>
        <w:pStyle w:val="ListParagraph"/>
        <w:ind w:left="630"/>
        <w:jc w:val="both"/>
        <w:rPr>
          <w:color w:val="FF0000"/>
          <w:u w:color="FF0000"/>
        </w:rPr>
      </w:pPr>
    </w:p>
    <w:p w:rsidR="00B67646" w:rsidRDefault="00206757">
      <w:pPr>
        <w:pStyle w:val="ListParagraph"/>
        <w:ind w:left="630"/>
        <w:jc w:val="both"/>
      </w:pPr>
      <w:r>
        <w:t xml:space="preserve">Purity Oilfield Services, Applicant Don &amp; Theresa </w:t>
      </w:r>
      <w:proofErr w:type="spellStart"/>
      <w:r>
        <w:t>Heinle</w:t>
      </w:r>
      <w:proofErr w:type="spellEnd"/>
      <w:r>
        <w:t>, Landowners-ND2020-19945 Expires 11/30/20-Parcel #210011900 ( Ames Savage Water Solutions, LLC agrees to transfer the rights of the temporary water permit ND2020-19945 to Purity Oilfield Services, LLC for the term Feb.1-Feb 25, 2020. After the term, the rights of permit ND2020-19945 will be transferred back to Savage until the expiration of the permit).</w:t>
      </w:r>
    </w:p>
    <w:p w:rsidR="00B67646" w:rsidRDefault="00B67646">
      <w:pPr>
        <w:pStyle w:val="ListParagraph"/>
        <w:ind w:left="630"/>
        <w:jc w:val="both"/>
      </w:pPr>
    </w:p>
    <w:p w:rsidR="00B67646" w:rsidRDefault="00206757">
      <w:pPr>
        <w:pStyle w:val="ListParagraph"/>
        <w:ind w:left="630"/>
        <w:jc w:val="both"/>
      </w:pPr>
      <w:r>
        <w:t>Purity Oilfield Services, Applicant &amp; Kim Duchene &amp; Karen Hubbard, Landowners-ND2019-19900-Expires 3/31/2020-Parcel#260009700.</w:t>
      </w:r>
    </w:p>
    <w:p w:rsidR="00B67646" w:rsidRDefault="00B67646">
      <w:pPr>
        <w:pStyle w:val="ListParagraph"/>
        <w:ind w:left="630"/>
        <w:jc w:val="both"/>
      </w:pPr>
    </w:p>
    <w:p w:rsidR="00B67646" w:rsidRDefault="00206757">
      <w:pPr>
        <w:pStyle w:val="ListParagraph"/>
        <w:ind w:left="630"/>
        <w:jc w:val="both"/>
      </w:pPr>
      <w:r>
        <w:t>North Water LLC, Applicant &amp; Roger Vesey, Landowner-ND2019-19734-Expires 9/17/20-Parcel#230008200.</w:t>
      </w:r>
    </w:p>
    <w:p w:rsidR="00B67646" w:rsidRDefault="00B67646">
      <w:pPr>
        <w:pStyle w:val="NoSpacing"/>
        <w:spacing w:line="276" w:lineRule="auto"/>
        <w:jc w:val="both"/>
        <w:rPr>
          <w:rFonts w:ascii="Times New Roman" w:eastAsia="Times New Roman" w:hAnsi="Times New Roman" w:cs="Times New Roman"/>
        </w:rPr>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B67646">
        <w:trPr>
          <w:trHeight w:val="37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pPr>
            <w:r>
              <w:rPr>
                <w:b/>
                <w:bCs/>
                <w:color w:val="4E74A2"/>
                <w:sz w:val="26"/>
                <w:szCs w:val="26"/>
                <w:u w:color="4E74A2"/>
              </w:rPr>
              <w:t>Approval of Minutes</w:t>
            </w:r>
          </w:p>
        </w:tc>
      </w:tr>
    </w:tbl>
    <w:p w:rsidR="00B67646" w:rsidRDefault="00B67646">
      <w:pPr>
        <w:pStyle w:val="NoSpacing"/>
        <w:widowControl w:val="0"/>
        <w:ind w:left="432" w:hanging="432"/>
        <w:jc w:val="both"/>
        <w:rPr>
          <w:rFonts w:ascii="Times New Roman" w:eastAsia="Times New Roman" w:hAnsi="Times New Roman" w:cs="Times New Roman"/>
        </w:rPr>
      </w:pPr>
    </w:p>
    <w:p w:rsidR="00B67646" w:rsidRDefault="00206757">
      <w:pPr>
        <w:pStyle w:val="NoSpacing"/>
        <w:spacing w:line="276" w:lineRule="auto"/>
        <w:jc w:val="both"/>
      </w:pPr>
      <w:r>
        <w:rPr>
          <w:b/>
          <w:bCs/>
        </w:rPr>
        <w:t>Motion</w:t>
      </w:r>
      <w:r>
        <w:t>:  Moved by Commissioner Hollekim</w:t>
      </w:r>
      <w:r>
        <w:rPr>
          <w:u w:color="00B050"/>
        </w:rPr>
        <w:t>,</w:t>
      </w:r>
      <w:r>
        <w:t xml:space="preserve"> seconded by Commissioner </w:t>
      </w:r>
      <w:proofErr w:type="spellStart"/>
      <w:r>
        <w:t>Borud</w:t>
      </w:r>
      <w:proofErr w:type="spellEnd"/>
      <w:r>
        <w:t>,</w:t>
      </w:r>
      <w:r>
        <w:rPr>
          <w:color w:val="FF0000"/>
          <w:u w:color="FF0000"/>
        </w:rPr>
        <w:t xml:space="preserve"> </w:t>
      </w:r>
      <w:r>
        <w:t>to approve the January 27, 2020 minutes as corrected.  Upon roll call, all present voted yes.  Motion carried.</w:t>
      </w:r>
    </w:p>
    <w:p w:rsidR="00B67646" w:rsidRDefault="00B67646">
      <w:pPr>
        <w:pStyle w:val="NoSpacing"/>
        <w:spacing w:line="276" w:lineRule="auto"/>
        <w:rPr>
          <w:color w:val="4E74A2"/>
          <w:sz w:val="18"/>
          <w:szCs w:val="18"/>
          <w:u w:color="4E74A2"/>
        </w:rPr>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B67646">
        <w:trPr>
          <w:trHeight w:val="37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pPr>
            <w:r>
              <w:rPr>
                <w:b/>
                <w:bCs/>
                <w:color w:val="4E74A2"/>
                <w:sz w:val="26"/>
                <w:szCs w:val="26"/>
                <w:u w:color="4E74A2"/>
              </w:rPr>
              <w:t>Staff Concerns</w:t>
            </w:r>
          </w:p>
        </w:tc>
      </w:tr>
    </w:tbl>
    <w:p w:rsidR="00B67646" w:rsidRDefault="00B67646">
      <w:pPr>
        <w:pStyle w:val="NoSpacing"/>
        <w:widowControl w:val="0"/>
        <w:ind w:left="432" w:hanging="432"/>
        <w:rPr>
          <w:color w:val="4E74A2"/>
          <w:sz w:val="18"/>
          <w:szCs w:val="18"/>
          <w:u w:color="4E74A2"/>
        </w:rPr>
      </w:pPr>
    </w:p>
    <w:p w:rsidR="00B67646" w:rsidRDefault="00B67646">
      <w:pPr>
        <w:pStyle w:val="NoSpacing"/>
        <w:widowControl w:val="0"/>
        <w:ind w:left="324" w:hanging="324"/>
        <w:rPr>
          <w:color w:val="4E74A2"/>
          <w:sz w:val="18"/>
          <w:szCs w:val="18"/>
          <w:u w:color="4E74A2"/>
        </w:rPr>
      </w:pPr>
    </w:p>
    <w:p w:rsidR="00B67646" w:rsidRDefault="00206757">
      <w:pPr>
        <w:pStyle w:val="NoSpacing"/>
        <w:widowControl w:val="0"/>
        <w:spacing w:line="360" w:lineRule="auto"/>
        <w:jc w:val="both"/>
        <w:rPr>
          <w:u w:color="4E74A2"/>
        </w:rPr>
      </w:pPr>
      <w:r>
        <w:rPr>
          <w:u w:color="4E74A2"/>
        </w:rPr>
        <w:t>Wade Enget, States Attorney discussed the Van Hook actual map as of January 1, 2020.</w:t>
      </w:r>
    </w:p>
    <w:p w:rsidR="00B67646" w:rsidRDefault="00206757">
      <w:pPr>
        <w:pStyle w:val="NoSpacing"/>
        <w:widowControl w:val="0"/>
        <w:spacing w:line="360" w:lineRule="auto"/>
        <w:jc w:val="both"/>
        <w:rPr>
          <w:u w:color="4E74A2"/>
        </w:rPr>
      </w:pPr>
      <w:r>
        <w:rPr>
          <w:u w:color="4E74A2"/>
        </w:rPr>
        <w:lastRenderedPageBreak/>
        <w:t xml:space="preserve">Moved by Commissioner </w:t>
      </w:r>
      <w:proofErr w:type="spellStart"/>
      <w:r>
        <w:rPr>
          <w:u w:color="4E74A2"/>
        </w:rPr>
        <w:t>Borud</w:t>
      </w:r>
      <w:proofErr w:type="spellEnd"/>
      <w:r>
        <w:rPr>
          <w:u w:color="4E74A2"/>
        </w:rPr>
        <w:t>, seconded by Commissioner Weisenberger, to approve the Van Hook actual map as of January 1, 2020.  Upon roll call, all present voted yes.  Motion carried.</w:t>
      </w:r>
    </w:p>
    <w:p w:rsidR="00B67646" w:rsidRDefault="00206757">
      <w:pPr>
        <w:pStyle w:val="NoSpacing"/>
        <w:widowControl w:val="0"/>
        <w:spacing w:line="360" w:lineRule="auto"/>
        <w:jc w:val="both"/>
        <w:rPr>
          <w:u w:color="4E74A2"/>
        </w:rPr>
      </w:pPr>
      <w:r>
        <w:rPr>
          <w:u w:color="4E74A2"/>
        </w:rPr>
        <w:t xml:space="preserve">Discussion was held on </w:t>
      </w:r>
      <w:r w:rsidR="008B2478">
        <w:rPr>
          <w:u w:color="4E74A2"/>
        </w:rPr>
        <w:t>the water application</w:t>
      </w:r>
      <w:r>
        <w:rPr>
          <w:u w:color="4E74A2"/>
        </w:rPr>
        <w:t xml:space="preserve"> and non-transferrable language and the wording of </w:t>
      </w:r>
      <w:r w:rsidR="002F4630">
        <w:rPr>
          <w:u w:color="4E74A2"/>
        </w:rPr>
        <w:t>new vs renewal temporary water permits</w:t>
      </w:r>
      <w:r>
        <w:rPr>
          <w:u w:color="4E74A2"/>
        </w:rPr>
        <w:t>.</w:t>
      </w:r>
    </w:p>
    <w:p w:rsidR="00B67646" w:rsidRDefault="00206757">
      <w:pPr>
        <w:pStyle w:val="NoSpacing"/>
        <w:widowControl w:val="0"/>
        <w:spacing w:line="360" w:lineRule="auto"/>
        <w:jc w:val="both"/>
        <w:rPr>
          <w:u w:color="4E74A2"/>
        </w:rPr>
      </w:pPr>
      <w:r>
        <w:rPr>
          <w:u w:color="4E74A2"/>
        </w:rPr>
        <w:t>Discussion was held on the Van Hook/</w:t>
      </w:r>
      <w:proofErr w:type="spellStart"/>
      <w:r>
        <w:rPr>
          <w:u w:color="4E74A2"/>
        </w:rPr>
        <w:t>Trayn</w:t>
      </w:r>
      <w:r w:rsidR="001430D8">
        <w:rPr>
          <w:u w:color="4E74A2"/>
        </w:rPr>
        <w:t>or</w:t>
      </w:r>
      <w:proofErr w:type="spellEnd"/>
      <w:r w:rsidR="001430D8">
        <w:rPr>
          <w:u w:color="4E74A2"/>
        </w:rPr>
        <w:t xml:space="preserve"> Park building permits and who will be signing the owner signature on the Planning and Zoning building permits</w:t>
      </w:r>
      <w:r w:rsidR="008B2478">
        <w:rPr>
          <w:u w:color="4E74A2"/>
        </w:rPr>
        <w:t>. M</w:t>
      </w:r>
      <w:r w:rsidR="001430D8">
        <w:rPr>
          <w:u w:color="4E74A2"/>
        </w:rPr>
        <w:t xml:space="preserve">ore discussion will be held at the Park Board meeting on March </w:t>
      </w:r>
      <w:r>
        <w:rPr>
          <w:u w:color="4E74A2"/>
        </w:rPr>
        <w:t>19, 2020.</w:t>
      </w:r>
    </w:p>
    <w:p w:rsidR="00B67646" w:rsidRDefault="00206757">
      <w:pPr>
        <w:pStyle w:val="NoSpacing"/>
        <w:widowControl w:val="0"/>
        <w:spacing w:line="360" w:lineRule="auto"/>
        <w:jc w:val="both"/>
        <w:rPr>
          <w:u w:color="4E74A2"/>
        </w:rPr>
      </w:pPr>
      <w:r>
        <w:rPr>
          <w:u w:color="4E74A2"/>
        </w:rPr>
        <w:t xml:space="preserve">Discussion was held on the City of New Town and the ETA boundary.  State’s Attorney Enget stated will get with the City of New Town to discuss the ETA boundary.  </w:t>
      </w:r>
    </w:p>
    <w:p w:rsidR="00B67646" w:rsidRDefault="00B67646">
      <w:pPr>
        <w:pStyle w:val="NoSpacing"/>
        <w:spacing w:line="276" w:lineRule="auto"/>
        <w:rPr>
          <w:u w:color="4E74A2"/>
        </w:rPr>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B67646">
        <w:trPr>
          <w:trHeight w:val="37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pPr>
            <w:r>
              <w:rPr>
                <w:b/>
                <w:bCs/>
                <w:color w:val="4E74A2"/>
                <w:sz w:val="26"/>
                <w:szCs w:val="26"/>
                <w:u w:color="4E74A2"/>
              </w:rPr>
              <w:t>Board Concerns</w:t>
            </w:r>
          </w:p>
        </w:tc>
      </w:tr>
    </w:tbl>
    <w:p w:rsidR="00B67646" w:rsidRDefault="00B67646">
      <w:pPr>
        <w:pStyle w:val="NoSpacing"/>
        <w:widowControl w:val="0"/>
        <w:ind w:left="432" w:hanging="432"/>
        <w:rPr>
          <w:u w:color="4E74A2"/>
        </w:rPr>
      </w:pPr>
    </w:p>
    <w:p w:rsidR="00B67646" w:rsidRDefault="00206757">
      <w:pPr>
        <w:pStyle w:val="NoSpacing"/>
        <w:widowControl w:val="0"/>
        <w:spacing w:line="288" w:lineRule="auto"/>
        <w:ind w:left="216" w:hanging="216"/>
        <w:rPr>
          <w:u w:color="4E74A2"/>
        </w:rPr>
      </w:pPr>
      <w:r>
        <w:rPr>
          <w:u w:color="4E74A2"/>
        </w:rPr>
        <w:t>Discussion was held on the fee land vs trust land and the planning and zoning enforcement.</w:t>
      </w:r>
    </w:p>
    <w:p w:rsidR="00B67646" w:rsidRDefault="00B67646">
      <w:pPr>
        <w:pStyle w:val="NoSpacing"/>
        <w:spacing w:line="288" w:lineRule="auto"/>
        <w:rPr>
          <w:u w:color="4E74A2"/>
        </w:rPr>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B67646">
        <w:trPr>
          <w:trHeight w:val="37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pPr>
            <w:r>
              <w:rPr>
                <w:b/>
                <w:bCs/>
                <w:color w:val="4E74A2"/>
                <w:sz w:val="26"/>
                <w:szCs w:val="26"/>
                <w:u w:color="4E74A2"/>
              </w:rPr>
              <w:t>Next Meeting</w:t>
            </w:r>
          </w:p>
        </w:tc>
      </w:tr>
    </w:tbl>
    <w:p w:rsidR="00B67646" w:rsidRDefault="00B67646">
      <w:pPr>
        <w:pStyle w:val="NoSpacing"/>
        <w:widowControl w:val="0"/>
        <w:ind w:left="432" w:hanging="432"/>
        <w:rPr>
          <w:u w:color="4E74A2"/>
        </w:rPr>
      </w:pPr>
    </w:p>
    <w:p w:rsidR="00B67646" w:rsidRDefault="00206757">
      <w:pPr>
        <w:pStyle w:val="NoSpacing"/>
        <w:spacing w:line="276" w:lineRule="auto"/>
      </w:pPr>
      <w:r>
        <w:t xml:space="preserve">Next regular meeting of the Mountrail County Planning &amp; Zoning Board is </w:t>
      </w:r>
      <w:r w:rsidR="008B2478">
        <w:rPr>
          <w:b/>
          <w:bCs/>
          <w:i/>
          <w:iCs/>
        </w:rPr>
        <w:t>Monday March 23</w:t>
      </w:r>
      <w:r>
        <w:rPr>
          <w:b/>
          <w:bCs/>
          <w:i/>
          <w:iCs/>
        </w:rPr>
        <w:t>, 2020</w:t>
      </w:r>
      <w:r>
        <w:t xml:space="preserve"> at 8:30 am at the Mountrail County Courthouse, 101 North Main Street Stanley, ND 58784.</w:t>
      </w:r>
    </w:p>
    <w:p w:rsidR="00B67646" w:rsidRDefault="00B67646">
      <w:pPr>
        <w:pStyle w:val="NoSpacing"/>
        <w:spacing w:line="276" w:lineRule="auto"/>
      </w:pPr>
    </w:p>
    <w:p w:rsidR="00B67646" w:rsidRDefault="00206757">
      <w:pPr>
        <w:pStyle w:val="NoSpacing"/>
        <w:spacing w:line="276" w:lineRule="auto"/>
      </w:pPr>
      <w:r>
        <w:t>Meeting adjourned at 10:55 a.m.</w:t>
      </w:r>
    </w:p>
    <w:p w:rsidR="00B67646" w:rsidRDefault="00B67646">
      <w:pPr>
        <w:pStyle w:val="NoSpacing"/>
        <w:spacing w:line="276" w:lineRule="auto"/>
        <w:rPr>
          <w:color w:val="4E74A2"/>
          <w:sz w:val="18"/>
          <w:szCs w:val="18"/>
          <w:u w:color="4E74A2"/>
        </w:rPr>
      </w:pPr>
    </w:p>
    <w:tbl>
      <w:tblPr>
        <w:tblW w:w="945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B67646">
        <w:trPr>
          <w:trHeight w:val="37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67646" w:rsidRDefault="00206757">
            <w:pPr>
              <w:pStyle w:val="NoSpacing"/>
              <w:spacing w:line="276" w:lineRule="auto"/>
            </w:pPr>
            <w:r>
              <w:rPr>
                <w:b/>
                <w:bCs/>
                <w:color w:val="4E74A2"/>
                <w:sz w:val="26"/>
                <w:szCs w:val="26"/>
                <w:u w:color="4E74A2"/>
              </w:rPr>
              <w:t>Approval</w:t>
            </w:r>
          </w:p>
        </w:tc>
      </w:tr>
    </w:tbl>
    <w:p w:rsidR="00B67646" w:rsidRDefault="00B67646">
      <w:pPr>
        <w:pStyle w:val="NoSpacing"/>
        <w:widowControl w:val="0"/>
        <w:ind w:left="432" w:hanging="432"/>
        <w:rPr>
          <w:color w:val="4E74A2"/>
          <w:sz w:val="18"/>
          <w:szCs w:val="18"/>
          <w:u w:color="4E74A2"/>
        </w:rPr>
      </w:pPr>
    </w:p>
    <w:p w:rsidR="00B67646" w:rsidRDefault="00B67646">
      <w:pPr>
        <w:pStyle w:val="NoSpacing"/>
        <w:widowControl w:val="0"/>
        <w:ind w:left="324" w:hanging="324"/>
        <w:rPr>
          <w:color w:val="4E74A2"/>
          <w:sz w:val="18"/>
          <w:szCs w:val="18"/>
          <w:u w:color="4E74A2"/>
        </w:rPr>
      </w:pPr>
    </w:p>
    <w:p w:rsidR="00B67646" w:rsidRDefault="008B2478">
      <w:pPr>
        <w:pStyle w:val="NoSpacing"/>
        <w:spacing w:line="276" w:lineRule="auto"/>
      </w:pPr>
      <w:r>
        <w:t>Accepted and approved this 23</w:t>
      </w:r>
      <w:r w:rsidRPr="008B2478">
        <w:rPr>
          <w:vertAlign w:val="superscript"/>
        </w:rPr>
        <w:t>rd</w:t>
      </w:r>
      <w:r>
        <w:t xml:space="preserve"> </w:t>
      </w:r>
      <w:r w:rsidR="00206757">
        <w:t>day of March 2020.</w:t>
      </w:r>
    </w:p>
    <w:p w:rsidR="00B67646" w:rsidRDefault="00B67646">
      <w:pPr>
        <w:pStyle w:val="NoSpacing"/>
        <w:spacing w:line="276" w:lineRule="auto"/>
        <w:rPr>
          <w:u w:val="single"/>
        </w:rPr>
      </w:pPr>
    </w:p>
    <w:p w:rsidR="00B67646" w:rsidRDefault="00B67646">
      <w:pPr>
        <w:pStyle w:val="NoSpacing"/>
        <w:spacing w:line="276" w:lineRule="auto"/>
        <w:rPr>
          <w:u w:val="single"/>
        </w:rPr>
      </w:pPr>
    </w:p>
    <w:p w:rsidR="00B67646" w:rsidRDefault="00B67646">
      <w:pPr>
        <w:pStyle w:val="NoSpacing"/>
        <w:spacing w:line="276" w:lineRule="auto"/>
        <w:rPr>
          <w:u w:val="single"/>
        </w:rPr>
      </w:pPr>
    </w:p>
    <w:p w:rsidR="00B67646" w:rsidRDefault="00206757">
      <w:pPr>
        <w:pStyle w:val="NoSpacing"/>
        <w:spacing w:line="276" w:lineRule="auto"/>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B67646" w:rsidRDefault="00206757">
      <w:pPr>
        <w:pStyle w:val="NoSpacing"/>
        <w:spacing w:line="276" w:lineRule="auto"/>
      </w:pPr>
      <w:r>
        <w:t>Charlie Sorenson, Chairman</w:t>
      </w:r>
      <w:r>
        <w:tab/>
      </w:r>
      <w:r>
        <w:tab/>
      </w:r>
      <w:r>
        <w:tab/>
        <w:t>Stephanie A Pappa, Administrator</w:t>
      </w:r>
    </w:p>
    <w:p w:rsidR="00B67646" w:rsidRDefault="00206757">
      <w:pPr>
        <w:pStyle w:val="NoSpacing"/>
        <w:spacing w:line="276" w:lineRule="auto"/>
      </w:pPr>
      <w:r>
        <w:t xml:space="preserve">Mountrail County </w:t>
      </w:r>
      <w:r>
        <w:tab/>
      </w:r>
      <w:r>
        <w:tab/>
      </w:r>
      <w:r>
        <w:tab/>
      </w:r>
      <w:r>
        <w:tab/>
      </w:r>
      <w:r>
        <w:tab/>
        <w:t xml:space="preserve">Mountrail County </w:t>
      </w:r>
    </w:p>
    <w:p w:rsidR="00B67646" w:rsidRDefault="00206757">
      <w:pPr>
        <w:pStyle w:val="NoSpacing"/>
        <w:spacing w:line="276" w:lineRule="auto"/>
      </w:pPr>
      <w:r>
        <w:t>Planning &amp; Zoning Commission</w:t>
      </w:r>
      <w:r>
        <w:tab/>
      </w:r>
      <w:r>
        <w:tab/>
      </w:r>
      <w:r>
        <w:tab/>
        <w:t>Planning &amp; Zoning</w:t>
      </w:r>
      <w:r>
        <w:tab/>
      </w:r>
      <w:r>
        <w:tab/>
      </w:r>
    </w:p>
    <w:sectPr w:rsidR="00B67646">
      <w:footerReference w:type="default" r:id="rId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89D" w:rsidRDefault="00CA089D">
      <w:r>
        <w:separator/>
      </w:r>
    </w:p>
  </w:endnote>
  <w:endnote w:type="continuationSeparator" w:id="0">
    <w:p w:rsidR="00CA089D" w:rsidRDefault="00CA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646" w:rsidRDefault="00206757">
    <w:pPr>
      <w:pStyle w:val="Footer"/>
      <w:tabs>
        <w:tab w:val="clear" w:pos="9360"/>
        <w:tab w:val="right" w:pos="9340"/>
      </w:tabs>
    </w:pPr>
    <w:r>
      <w:t xml:space="preserve">Page </w:t>
    </w:r>
    <w:r>
      <w:fldChar w:fldCharType="begin"/>
    </w:r>
    <w:r>
      <w:instrText xml:space="preserve"> PAGE </w:instrText>
    </w:r>
    <w:r>
      <w:fldChar w:fldCharType="separate"/>
    </w:r>
    <w:r w:rsidR="005466E9">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89D" w:rsidRDefault="00CA089D">
      <w:r>
        <w:separator/>
      </w:r>
    </w:p>
  </w:footnote>
  <w:footnote w:type="continuationSeparator" w:id="0">
    <w:p w:rsidR="00CA089D" w:rsidRDefault="00CA0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46"/>
    <w:rsid w:val="00023567"/>
    <w:rsid w:val="00050575"/>
    <w:rsid w:val="00093CD5"/>
    <w:rsid w:val="001430D8"/>
    <w:rsid w:val="00206757"/>
    <w:rsid w:val="002B3DD1"/>
    <w:rsid w:val="002E6EF0"/>
    <w:rsid w:val="002F4630"/>
    <w:rsid w:val="00343F38"/>
    <w:rsid w:val="003C60E0"/>
    <w:rsid w:val="003E1E74"/>
    <w:rsid w:val="00514457"/>
    <w:rsid w:val="00542315"/>
    <w:rsid w:val="005466E9"/>
    <w:rsid w:val="00547BB2"/>
    <w:rsid w:val="005D6335"/>
    <w:rsid w:val="006C55C7"/>
    <w:rsid w:val="008B2478"/>
    <w:rsid w:val="008E59B8"/>
    <w:rsid w:val="00943731"/>
    <w:rsid w:val="009813B7"/>
    <w:rsid w:val="00A91517"/>
    <w:rsid w:val="00AF7093"/>
    <w:rsid w:val="00B67646"/>
    <w:rsid w:val="00BE1034"/>
    <w:rsid w:val="00C278FA"/>
    <w:rsid w:val="00C87BC8"/>
    <w:rsid w:val="00CA089D"/>
    <w:rsid w:val="00EF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00DAE-B690-4998-8C22-C77682D8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next w:val="BodyA"/>
    <w:pPr>
      <w:spacing w:before="100" w:after="100"/>
      <w:jc w:val="right"/>
    </w:pPr>
    <w:rPr>
      <w:rFonts w:ascii="Century Gothic" w:hAnsi="Century Gothic" w:cs="Arial Unicode MS"/>
      <w:b/>
      <w:bCs/>
      <w:caps/>
      <w:color w:val="000000"/>
      <w:sz w:val="72"/>
      <w:szCs w:val="72"/>
      <w:u w:color="000000"/>
    </w:rPr>
  </w:style>
  <w:style w:type="paragraph" w:customStyle="1" w:styleId="BodyA">
    <w:name w:val="Body A"/>
    <w:pPr>
      <w:spacing w:before="100" w:after="100"/>
    </w:pPr>
    <w:rPr>
      <w:rFonts w:ascii="Palatino Linotype" w:eastAsia="Palatino Linotype" w:hAnsi="Palatino Linotype" w:cs="Palatino Linotype"/>
      <w:color w:val="000000"/>
      <w:sz w:val="21"/>
      <w:szCs w:val="21"/>
      <w:u w:color="000000"/>
    </w:rPr>
  </w:style>
  <w:style w:type="paragraph" w:styleId="NoSpacing">
    <w:name w:val="No Spacing"/>
    <w:pPr>
      <w:spacing w:before="100"/>
    </w:pPr>
    <w:rPr>
      <w:rFonts w:ascii="Century Schoolbook" w:hAnsi="Century Schoolbook" w:cs="Arial Unicode MS"/>
      <w:color w:val="000000"/>
      <w:sz w:val="24"/>
      <w:szCs w:val="24"/>
      <w:u w:color="000000"/>
    </w:rPr>
  </w:style>
  <w:style w:type="paragraph" w:customStyle="1" w:styleId="BodyB">
    <w:name w:val="Body B"/>
    <w:rPr>
      <w:rFonts w:eastAsia="Times New Roman"/>
      <w:color w:val="000000"/>
      <w:sz w:val="24"/>
      <w:szCs w:val="24"/>
      <w:u w:color="000000"/>
    </w:rPr>
  </w:style>
  <w:style w:type="paragraph" w:customStyle="1" w:styleId="BodyBA">
    <w:name w:val="Body B A"/>
    <w:rPr>
      <w:rFonts w:cs="Arial Unicode MS"/>
      <w:color w:val="000000"/>
      <w:sz w:val="24"/>
      <w:szCs w:val="24"/>
      <w:u w:color="000000"/>
    </w:rPr>
  </w:style>
  <w:style w:type="paragraph" w:styleId="ListParagraph">
    <w:name w:val="List Paragraph"/>
    <w:pPr>
      <w:spacing w:line="276" w:lineRule="auto"/>
      <w:ind w:left="720"/>
    </w:pPr>
    <w:rPr>
      <w:rFonts w:ascii="Century Schoolbook" w:hAnsi="Century Schoolbook" w:cs="Arial Unicode MS"/>
      <w:color w:val="000000"/>
      <w:sz w:val="24"/>
      <w:szCs w:val="24"/>
      <w:u w:color="000000"/>
    </w:rPr>
  </w:style>
  <w:style w:type="paragraph" w:styleId="BalloonText">
    <w:name w:val="Balloon Text"/>
    <w:basedOn w:val="Normal"/>
    <w:link w:val="BalloonTextChar"/>
    <w:uiPriority w:val="99"/>
    <w:semiHidden/>
    <w:unhideWhenUsed/>
    <w:rsid w:val="005144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5665</Words>
  <Characters>32295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Kory</dc:creator>
  <cp:lastModifiedBy>Heidi Kory</cp:lastModifiedBy>
  <cp:revision>4</cp:revision>
  <cp:lastPrinted>2020-03-09T13:49:00Z</cp:lastPrinted>
  <dcterms:created xsi:type="dcterms:W3CDTF">2020-03-09T13:50:00Z</dcterms:created>
  <dcterms:modified xsi:type="dcterms:W3CDTF">2020-05-08T11:24:00Z</dcterms:modified>
</cp:coreProperties>
</file>